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C7" w:rsidRDefault="00EC4EC7">
      <w:pPr>
        <w:pStyle w:val="BodyText"/>
        <w:spacing w:before="3"/>
        <w:rPr>
          <w:rFonts w:ascii="Times New Roman"/>
          <w:sz w:val="4"/>
        </w:rPr>
      </w:pPr>
      <w:bookmarkStart w:id="0" w:name="_GoBack"/>
      <w:bookmarkEnd w:id="0"/>
    </w:p>
    <w:p w:rsidR="00EC4EC7" w:rsidRDefault="00070453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944870" cy="730250"/>
                <wp:effectExtent l="0" t="2540" r="0" b="635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73025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C7" w:rsidRDefault="00070453">
                            <w:pPr>
                              <w:spacing w:line="225" w:lineRule="exact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two questions.</w:t>
                            </w:r>
                          </w:p>
                          <w:p w:rsidR="00EC4EC7" w:rsidRDefault="00EC4EC7">
                            <w:pPr>
                              <w:pStyle w:val="BodyText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C4EC7" w:rsidRDefault="00070453">
                            <w:pPr>
                              <w:ind w:right="1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The sketch shows the shadow of your hand held in front of a white screen in a darkened room. The</w:t>
                            </w:r>
                            <w:r>
                              <w:rPr>
                                <w:color w:val="454545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  <w:sz w:val="20"/>
                              </w:rPr>
                              <w:t>light source is red, so the screen looks red and the shadow looks black. Discuss with your partner the colors belonging in each part of the</w:t>
                            </w:r>
                            <w:r>
                              <w:rPr>
                                <w:color w:val="454545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  <w:sz w:val="20"/>
                              </w:rPr>
                              <w:t>sketch.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8.1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" fillcolor="#dfdac1" stroked="f">
                <v:textbox inset="0,0,0,0">
                  <w:txbxContent>
                    <w:p w:rsidR="00EC4EC7" w:rsidRDefault="00070453">
                      <w:pPr>
                        <w:spacing w:line="225" w:lineRule="exact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two questions.</w:t>
                      </w:r>
                    </w:p>
                    <w:p w:rsidR="00EC4EC7" w:rsidRDefault="00EC4EC7">
                      <w:pPr>
                        <w:pStyle w:val="BodyText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EC4EC7" w:rsidRDefault="00070453">
                      <w:pPr>
                        <w:ind w:right="19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454545"/>
                          <w:sz w:val="20"/>
                        </w:rPr>
                        <w:t>The sketch shows the shadow of your hand held in front of a white screen in a darkened room. The</w:t>
                      </w:r>
                      <w:r>
                        <w:rPr>
                          <w:color w:val="454545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color w:val="454545"/>
                          <w:sz w:val="20"/>
                        </w:rPr>
                        <w:t>light source is red, so the screen looks red and the shadow looks black. Discuss with your partner the colors belonging in each part of the</w:t>
                      </w:r>
                      <w:r>
                        <w:rPr>
                          <w:color w:val="454545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454545"/>
                          <w:sz w:val="20"/>
                        </w:rPr>
                        <w:t>sketch.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4EC7" w:rsidRDefault="00070453">
      <w:pPr>
        <w:pStyle w:val="BodyText"/>
        <w:spacing w:before="4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2664901</wp:posOffset>
            </wp:positionH>
            <wp:positionV relativeFrom="paragraph">
              <wp:posOffset>115220</wp:posOffset>
            </wp:positionV>
            <wp:extent cx="2538060" cy="1576292"/>
            <wp:effectExtent l="0" t="0" r="0" b="0"/>
            <wp:wrapTopAndBottom/>
            <wp:docPr id="17" name="image2.png" descr="http://dev.physicslab.org/img/6eccdadb-ed8a-4196-99ac-1aefc5d9bb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060" cy="157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EC7" w:rsidRDefault="00EC4EC7">
      <w:pPr>
        <w:pStyle w:val="BodyText"/>
        <w:spacing w:before="4"/>
        <w:rPr>
          <w:rFonts w:ascii="Times New Roman"/>
          <w:sz w:val="22"/>
        </w:rPr>
      </w:pPr>
    </w:p>
    <w:p w:rsidR="00EC4EC7" w:rsidRDefault="00070453">
      <w:pPr>
        <w:pStyle w:val="Heading3"/>
        <w:numPr>
          <w:ilvl w:val="0"/>
          <w:numId w:val="4"/>
        </w:numPr>
        <w:tabs>
          <w:tab w:val="left" w:pos="926"/>
        </w:tabs>
        <w:spacing w:before="93"/>
      </w:pPr>
      <w:r>
        <w:rPr>
          <w:color w:val="454545"/>
        </w:rPr>
        <w:t>The color of region 1 on the diagram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is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ListParagraph"/>
        <w:numPr>
          <w:ilvl w:val="0"/>
          <w:numId w:val="4"/>
        </w:numPr>
        <w:tabs>
          <w:tab w:val="left" w:pos="926"/>
        </w:tabs>
        <w:spacing w:before="172"/>
        <w:rPr>
          <w:sz w:val="20"/>
        </w:rPr>
      </w:pPr>
      <w:r>
        <w:rPr>
          <w:color w:val="454545"/>
          <w:sz w:val="20"/>
        </w:rPr>
        <w:t>The color of region 2 on the diagram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EC4EC7" w:rsidRDefault="00EC4EC7">
      <w:pPr>
        <w:pStyle w:val="BodyText"/>
        <w:spacing w:before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1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7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7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0"/>
        </w:rPr>
      </w:pPr>
    </w:p>
    <w:p w:rsidR="00EC4EC7" w:rsidRDefault="00EC4EC7">
      <w:pPr>
        <w:pStyle w:val="BodyText"/>
        <w:rPr>
          <w:sz w:val="20"/>
        </w:rPr>
      </w:pPr>
    </w:p>
    <w:p w:rsidR="00EC4EC7" w:rsidRDefault="00EC4EC7">
      <w:pPr>
        <w:pStyle w:val="BodyText"/>
        <w:rPr>
          <w:sz w:val="20"/>
        </w:rPr>
      </w:pPr>
    </w:p>
    <w:p w:rsidR="00EC4EC7" w:rsidRDefault="00EC4EC7">
      <w:pPr>
        <w:pStyle w:val="BodyText"/>
        <w:rPr>
          <w:sz w:val="20"/>
        </w:rPr>
      </w:pPr>
    </w:p>
    <w:p w:rsidR="00EC4EC7" w:rsidRDefault="00EC4EC7">
      <w:pPr>
        <w:pStyle w:val="BodyText"/>
        <w:rPr>
          <w:sz w:val="20"/>
        </w:rPr>
      </w:pPr>
    </w:p>
    <w:p w:rsidR="00EC4EC7" w:rsidRDefault="00070453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107315</wp:posOffset>
                </wp:positionV>
                <wp:extent cx="5906770" cy="730250"/>
                <wp:effectExtent l="0" t="0" r="0" b="0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73025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C7" w:rsidRDefault="00070453">
                            <w:pPr>
                              <w:spacing w:line="225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two questions.</w:t>
                            </w:r>
                          </w:p>
                          <w:p w:rsidR="00EC4EC7" w:rsidRDefault="00EC4EC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C4EC7" w:rsidRDefault="00070453">
                            <w:pPr>
                              <w:spacing w:before="1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The sketch shows the shadow of your hand held in front of a white screen in a darkened room. The light sources are red and green. Discuss with your partner the colors belonging in each part of the sketch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6pt;margin-top:8.45pt;width:465.1pt;height:5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" fillcolor="#dfdac1" stroked="f">
                <v:textbox inset="0,0,0,0">
                  <w:txbxContent>
                    <w:p w:rsidR="00EC4EC7" w:rsidRDefault="00070453">
                      <w:pPr>
                        <w:spacing w:line="225" w:lineRule="exact"/>
                        <w:ind w:left="1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two questions.</w:t>
                      </w:r>
                    </w:p>
                    <w:p w:rsidR="00EC4EC7" w:rsidRDefault="00EC4EC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EC4EC7" w:rsidRDefault="00070453">
                      <w:pPr>
                        <w:spacing w:before="1"/>
                        <w:ind w:left="14"/>
                        <w:rPr>
                          <w:sz w:val="20"/>
                        </w:rPr>
                      </w:pPr>
                      <w:r>
                        <w:rPr>
                          <w:color w:val="454545"/>
                          <w:sz w:val="20"/>
                        </w:rPr>
                        <w:t>The sketch shows the shadow of your hand held in front of a white screen in a darkened room. The light sources are red and green. Discuss with your partner the colors belonging in each part of the sketch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2237813</wp:posOffset>
            </wp:positionH>
            <wp:positionV relativeFrom="paragraph">
              <wp:posOffset>1005225</wp:posOffset>
            </wp:positionV>
            <wp:extent cx="3200701" cy="1768220"/>
            <wp:effectExtent l="0" t="0" r="0" b="0"/>
            <wp:wrapTopAndBottom/>
            <wp:docPr id="51" name="image3.png" descr="http://dev.physicslab.org/img/a4674666-3727-4a36-b310-6ae42647e8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701" cy="17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EC7" w:rsidRDefault="00EC4EC7">
      <w:pPr>
        <w:pStyle w:val="BodyText"/>
        <w:spacing w:before="3"/>
        <w:rPr>
          <w:sz w:val="18"/>
        </w:rPr>
      </w:pPr>
    </w:p>
    <w:p w:rsidR="00EC4EC7" w:rsidRDefault="00EC4EC7">
      <w:pPr>
        <w:rPr>
          <w:sz w:val="18"/>
        </w:rPr>
        <w:sectPr w:rsidR="00EC4EC7">
          <w:headerReference w:type="default" r:id="rId10"/>
          <w:footerReference w:type="default" r:id="rId11"/>
          <w:type w:val="continuous"/>
          <w:pgSz w:w="12240" w:h="15840"/>
          <w:pgMar w:top="1380" w:right="1320" w:bottom="2420" w:left="1280" w:header="761" w:footer="2230" w:gutter="0"/>
          <w:cols w:space="720"/>
        </w:sectPr>
      </w:pPr>
    </w:p>
    <w:p w:rsidR="00EC4EC7" w:rsidRDefault="00EC4EC7">
      <w:pPr>
        <w:pStyle w:val="BodyText"/>
        <w:spacing w:before="11"/>
        <w:rPr>
          <w:sz w:val="28"/>
        </w:rPr>
      </w:pPr>
    </w:p>
    <w:p w:rsidR="00EC4EC7" w:rsidRDefault="00070453">
      <w:pPr>
        <w:pStyle w:val="Heading3"/>
        <w:numPr>
          <w:ilvl w:val="0"/>
          <w:numId w:val="3"/>
        </w:numPr>
        <w:tabs>
          <w:tab w:val="left" w:pos="972"/>
        </w:tabs>
        <w:spacing w:before="93"/>
        <w:ind w:hanging="361"/>
      </w:pPr>
      <w:r>
        <w:rPr>
          <w:color w:val="454545"/>
        </w:rPr>
        <w:t>The color of region 2 on the diagram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is</w:t>
      </w:r>
    </w:p>
    <w:p w:rsidR="00EC4EC7" w:rsidRDefault="00EC4EC7">
      <w:pPr>
        <w:pStyle w:val="BodyText"/>
        <w:spacing w:before="3" w:after="1"/>
        <w:rPr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9"/>
        <w:gridCol w:w="978"/>
        <w:gridCol w:w="1245"/>
        <w:gridCol w:w="756"/>
        <w:gridCol w:w="1022"/>
        <w:gridCol w:w="934"/>
        <w:gridCol w:w="1105"/>
      </w:tblGrid>
      <w:tr w:rsidR="00EC4EC7">
        <w:trPr>
          <w:trHeight w:val="401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22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86" cy="86868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9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5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6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5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2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5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3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5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1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6" w:lineRule="exact"/>
              <w:ind w:left="5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0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ListParagraph"/>
        <w:numPr>
          <w:ilvl w:val="0"/>
          <w:numId w:val="3"/>
        </w:numPr>
        <w:tabs>
          <w:tab w:val="left" w:pos="972"/>
        </w:tabs>
        <w:spacing w:before="172"/>
        <w:ind w:hanging="361"/>
        <w:rPr>
          <w:sz w:val="20"/>
        </w:rPr>
      </w:pPr>
      <w:r>
        <w:rPr>
          <w:color w:val="454545"/>
          <w:sz w:val="20"/>
        </w:rPr>
        <w:t>The color of region 3 on the diagram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EC4EC7" w:rsidRDefault="00EC4EC7">
      <w:pPr>
        <w:pStyle w:val="BodyText"/>
        <w:spacing w:before="1"/>
        <w:rPr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9"/>
        <w:gridCol w:w="978"/>
        <w:gridCol w:w="1245"/>
        <w:gridCol w:w="756"/>
        <w:gridCol w:w="1022"/>
        <w:gridCol w:w="934"/>
        <w:gridCol w:w="1105"/>
      </w:tblGrid>
      <w:tr w:rsidR="00EC4EC7">
        <w:trPr>
          <w:trHeight w:val="401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49" cy="89153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9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6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2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3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1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0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EC4EC7">
      <w:pPr>
        <w:pStyle w:val="BodyText"/>
        <w:spacing w:before="7"/>
        <w:rPr>
          <w:sz w:val="25"/>
        </w:rPr>
      </w:pPr>
    </w:p>
    <w:p w:rsidR="00EC4EC7" w:rsidRDefault="00070453">
      <w:pPr>
        <w:pStyle w:val="Heading2"/>
        <w:spacing w:line="240" w:lineRule="auto"/>
        <w:ind w:left="206"/>
        <w:rPr>
          <w:b w:val="0"/>
        </w:rPr>
      </w:pPr>
      <w:r>
        <w:rPr>
          <w:color w:val="454545"/>
        </w:rPr>
        <w:t>Refer to the following information for the next two questions</w:t>
      </w:r>
      <w:r>
        <w:rPr>
          <w:b w:val="0"/>
          <w:color w:val="454545"/>
        </w:rPr>
        <w:t>.</w:t>
      </w:r>
    </w:p>
    <w:p w:rsidR="00EC4EC7" w:rsidRDefault="00070453">
      <w:pPr>
        <w:pStyle w:val="Heading3"/>
        <w:spacing w:before="3"/>
        <w:ind w:left="206" w:right="242" w:firstLine="0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2105786</wp:posOffset>
            </wp:positionH>
            <wp:positionV relativeFrom="paragraph">
              <wp:posOffset>486741</wp:posOffset>
            </wp:positionV>
            <wp:extent cx="3559042" cy="2221039"/>
            <wp:effectExtent l="0" t="0" r="0" b="0"/>
            <wp:wrapTopAndBottom/>
            <wp:docPr id="85" name="image4.png" descr="http://dev.physicslab.org/img/055ba821-4c0c-4e3e-b73b-91156f7a83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042" cy="222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The sketch shows the shadow of your hand held in front of a white screen in a darkened room. The light sources are blue, green and red. Discuss with your partner the colors belonging in each part of the sketch</w:t>
      </w:r>
    </w:p>
    <w:p w:rsidR="00EC4EC7" w:rsidRDefault="00070453">
      <w:pPr>
        <w:pStyle w:val="ListParagraph"/>
        <w:numPr>
          <w:ilvl w:val="0"/>
          <w:numId w:val="3"/>
        </w:numPr>
        <w:tabs>
          <w:tab w:val="left" w:pos="926"/>
        </w:tabs>
        <w:spacing w:before="59"/>
        <w:ind w:left="926"/>
        <w:rPr>
          <w:sz w:val="20"/>
        </w:rPr>
      </w:pPr>
      <w:r>
        <w:rPr>
          <w:color w:val="454545"/>
          <w:sz w:val="20"/>
        </w:rPr>
        <w:t>The color of region 1 on the diagram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EC4EC7" w:rsidRDefault="00EC4EC7">
      <w:pPr>
        <w:pStyle w:val="BodyText"/>
        <w:spacing w:before="2" w:after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19" cy="89153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3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3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3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3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3"/>
                  <wp:effectExtent l="0" t="0" r="0" b="0"/>
                  <wp:docPr id="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3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19" cy="89153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Heading3"/>
        <w:numPr>
          <w:ilvl w:val="0"/>
          <w:numId w:val="3"/>
        </w:numPr>
        <w:tabs>
          <w:tab w:val="left" w:pos="926"/>
        </w:tabs>
        <w:ind w:left="926"/>
      </w:pPr>
      <w:r>
        <w:rPr>
          <w:color w:val="454545"/>
        </w:rPr>
        <w:t>The color of region 2 on the diagram</w:t>
      </w:r>
      <w:r>
        <w:rPr>
          <w:color w:val="454545"/>
          <w:spacing w:val="-10"/>
        </w:rPr>
        <w:t xml:space="preserve"> </w:t>
      </w:r>
      <w:r>
        <w:rPr>
          <w:color w:val="454545"/>
        </w:rPr>
        <w:t>is</w:t>
      </w:r>
    </w:p>
    <w:p w:rsidR="00EC4EC7" w:rsidRDefault="00EC4EC7">
      <w:pPr>
        <w:pStyle w:val="BodyText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ListParagraph"/>
        <w:numPr>
          <w:ilvl w:val="0"/>
          <w:numId w:val="3"/>
        </w:numPr>
        <w:tabs>
          <w:tab w:val="left" w:pos="926"/>
        </w:tabs>
        <w:spacing w:before="172"/>
        <w:ind w:left="926"/>
        <w:rPr>
          <w:sz w:val="20"/>
        </w:rPr>
      </w:pPr>
      <w:r>
        <w:rPr>
          <w:color w:val="454545"/>
          <w:sz w:val="20"/>
        </w:rPr>
        <w:t>The color of region 3 on the diagram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3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58" cy="89154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777" cy="89154"/>
                  <wp:effectExtent l="0" t="0" r="0" b="0"/>
                  <wp:docPr id="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777" cy="89154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777" cy="89154"/>
                  <wp:effectExtent l="0" t="0" r="0" b="0"/>
                  <wp:docPr id="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777" cy="89154"/>
                  <wp:effectExtent l="0" t="0" r="0" b="0"/>
                  <wp:docPr id="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777" cy="89154"/>
                  <wp:effectExtent l="0" t="0" r="0" b="0"/>
                  <wp:docPr id="1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777" cy="89154"/>
                  <wp:effectExtent l="0" t="0" r="0" b="0"/>
                  <wp:docPr id="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58" cy="89154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Heading3"/>
        <w:numPr>
          <w:ilvl w:val="0"/>
          <w:numId w:val="3"/>
        </w:numPr>
        <w:tabs>
          <w:tab w:val="left" w:pos="926"/>
        </w:tabs>
        <w:spacing w:before="170"/>
        <w:ind w:left="926"/>
      </w:pPr>
      <w:r>
        <w:rPr>
          <w:color w:val="454545"/>
        </w:rPr>
        <w:t>The color of region 4 on the diagram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is</w:t>
      </w:r>
    </w:p>
    <w:p w:rsidR="00EC4EC7" w:rsidRDefault="00EC4EC7">
      <w:pPr>
        <w:pStyle w:val="BodyText"/>
        <w:spacing w:before="2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4"/>
                  <wp:effectExtent l="0" t="0" r="0" b="0"/>
                  <wp:docPr id="1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99" cy="89154"/>
                  <wp:effectExtent l="0" t="0" r="0" b="0"/>
                  <wp:docPr id="1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99" cy="89154"/>
                  <wp:effectExtent l="0" t="0" r="0" b="0"/>
                  <wp:docPr id="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99" cy="89154"/>
                  <wp:effectExtent l="0" t="0" r="0" b="0"/>
                  <wp:docPr id="1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99" cy="89154"/>
                  <wp:effectExtent l="0" t="0" r="0" b="0"/>
                  <wp:docPr id="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99" cy="89154"/>
                  <wp:effectExtent l="0" t="0" r="0" b="0"/>
                  <wp:docPr id="1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99" cy="89154"/>
                  <wp:effectExtent l="0" t="0" r="0" b="0"/>
                  <wp:docPr id="1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4"/>
                  <wp:effectExtent l="0" t="0" r="0" b="0"/>
                  <wp:docPr id="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spacing w:line="169" w:lineRule="exact"/>
        <w:rPr>
          <w:sz w:val="20"/>
        </w:rPr>
        <w:sectPr w:rsidR="00EC4EC7">
          <w:headerReference w:type="default" r:id="rId13"/>
          <w:footerReference w:type="default" r:id="rId14"/>
          <w:pgSz w:w="12240" w:h="15840"/>
          <w:pgMar w:top="1380" w:right="1320" w:bottom="280" w:left="1280" w:header="761" w:footer="0" w:gutter="0"/>
          <w:cols w:space="720"/>
        </w:sectPr>
      </w:pPr>
    </w:p>
    <w:p w:rsidR="00EC4EC7" w:rsidRDefault="00EC4EC7">
      <w:pPr>
        <w:pStyle w:val="BodyText"/>
        <w:spacing w:before="3"/>
        <w:rPr>
          <w:sz w:val="4"/>
        </w:rPr>
      </w:pPr>
    </w:p>
    <w:p w:rsidR="00EC4EC7" w:rsidRDefault="00070453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4870" cy="584200"/>
                <wp:effectExtent l="0" t="2540" r="0" b="381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C7" w:rsidRDefault="00070453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seven questions.</w:t>
                            </w:r>
                          </w:p>
                          <w:p w:rsidR="00EC4EC7" w:rsidRDefault="00EC4EC7">
                            <w:pPr>
                              <w:pStyle w:val="BodyText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C4EC7" w:rsidRDefault="000704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The lamps are placed closer together so the shadows overlap. Discuss with your partner the colors belonging in each part of the sketch.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68.1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" fillcolor="#dfdac1" stroked="f">
                <v:textbox inset="0,0,0,0">
                  <w:txbxContent>
                    <w:p w:rsidR="00EC4EC7" w:rsidRDefault="00070453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seven questions.</w:t>
                      </w:r>
                    </w:p>
                    <w:p w:rsidR="00EC4EC7" w:rsidRDefault="00EC4EC7">
                      <w:pPr>
                        <w:pStyle w:val="BodyText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EC4EC7" w:rsidRDefault="00070453">
                      <w:pPr>
                        <w:rPr>
                          <w:sz w:val="20"/>
                        </w:rPr>
                      </w:pPr>
                      <w:r>
                        <w:rPr>
                          <w:color w:val="454545"/>
                          <w:sz w:val="20"/>
                        </w:rPr>
                        <w:t>The lamps are placed closer together so the shadows overlap. Discuss with your partner the colors belonging in each part of the sketch.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4EC7" w:rsidRDefault="00070453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1905761</wp:posOffset>
            </wp:positionH>
            <wp:positionV relativeFrom="paragraph">
              <wp:posOffset>117846</wp:posOffset>
            </wp:positionV>
            <wp:extent cx="3992232" cy="2352675"/>
            <wp:effectExtent l="0" t="0" r="0" b="0"/>
            <wp:wrapTopAndBottom/>
            <wp:docPr id="167" name="image5.png" descr="http://dev.physicslab.org/img/793e982f-1424-468b-bf9b-843254e174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23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EC7" w:rsidRDefault="00070453">
      <w:pPr>
        <w:pStyle w:val="ListParagraph"/>
        <w:numPr>
          <w:ilvl w:val="0"/>
          <w:numId w:val="3"/>
        </w:numPr>
        <w:tabs>
          <w:tab w:val="left" w:pos="926"/>
        </w:tabs>
        <w:spacing w:before="58"/>
        <w:ind w:left="926"/>
        <w:rPr>
          <w:sz w:val="20"/>
        </w:rPr>
      </w:pPr>
      <w:r>
        <w:rPr>
          <w:color w:val="454545"/>
          <w:sz w:val="20"/>
        </w:rPr>
        <w:t>The color of region 1 on the diagram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1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Heading3"/>
        <w:numPr>
          <w:ilvl w:val="0"/>
          <w:numId w:val="3"/>
        </w:numPr>
        <w:tabs>
          <w:tab w:val="left" w:pos="926"/>
        </w:tabs>
        <w:spacing w:before="170"/>
        <w:ind w:left="926"/>
      </w:pPr>
      <w:r>
        <w:rPr>
          <w:color w:val="454545"/>
        </w:rPr>
        <w:t>The color of region 2 on the diagram</w:t>
      </w:r>
      <w:r>
        <w:rPr>
          <w:color w:val="454545"/>
          <w:spacing w:val="-10"/>
        </w:rPr>
        <w:t xml:space="preserve"> </w:t>
      </w:r>
      <w:r>
        <w:rPr>
          <w:color w:val="454545"/>
        </w:rPr>
        <w:t>is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ListParagraph"/>
        <w:numPr>
          <w:ilvl w:val="0"/>
          <w:numId w:val="3"/>
        </w:numPr>
        <w:tabs>
          <w:tab w:val="left" w:pos="926"/>
        </w:tabs>
        <w:spacing w:before="173"/>
        <w:ind w:left="926"/>
        <w:rPr>
          <w:sz w:val="20"/>
        </w:rPr>
      </w:pPr>
      <w:r>
        <w:rPr>
          <w:color w:val="454545"/>
          <w:sz w:val="20"/>
        </w:rPr>
        <w:t>The color of region 3 on the diagram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EC4EC7" w:rsidRDefault="00EC4EC7">
      <w:pPr>
        <w:pStyle w:val="BodyText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3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8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99" cy="88106"/>
                  <wp:effectExtent l="0" t="0" r="0" b="0"/>
                  <wp:docPr id="2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9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3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8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023" cy="88106"/>
                  <wp:effectExtent l="0" t="0" r="0" b="0"/>
                  <wp:docPr id="2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3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8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023" cy="88106"/>
                  <wp:effectExtent l="0" t="0" r="0" b="0"/>
                  <wp:docPr id="2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3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8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023" cy="88106"/>
                  <wp:effectExtent l="0" t="0" r="0" b="0"/>
                  <wp:docPr id="20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3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8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023" cy="88106"/>
                  <wp:effectExtent l="0" t="0" r="0" b="0"/>
                  <wp:docPr id="20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3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8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023" cy="88106"/>
                  <wp:effectExtent l="0" t="0" r="0" b="0"/>
                  <wp:docPr id="2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3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8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023" cy="88106"/>
                  <wp:effectExtent l="0" t="0" r="0" b="0"/>
                  <wp:docPr id="2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3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38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99" cy="88106"/>
                  <wp:effectExtent l="0" t="0" r="0" b="0"/>
                  <wp:docPr id="2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9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Heading3"/>
        <w:numPr>
          <w:ilvl w:val="0"/>
          <w:numId w:val="3"/>
        </w:numPr>
        <w:tabs>
          <w:tab w:val="left" w:pos="926"/>
        </w:tabs>
        <w:ind w:left="926"/>
      </w:pPr>
      <w:r>
        <w:rPr>
          <w:color w:val="454545"/>
        </w:rPr>
        <w:t>The color of region 4 on the diagram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is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2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2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2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ListParagraph"/>
        <w:numPr>
          <w:ilvl w:val="0"/>
          <w:numId w:val="3"/>
        </w:numPr>
        <w:tabs>
          <w:tab w:val="left" w:pos="926"/>
        </w:tabs>
        <w:spacing w:before="170"/>
        <w:ind w:left="926"/>
        <w:rPr>
          <w:sz w:val="20"/>
        </w:rPr>
      </w:pPr>
      <w:r>
        <w:rPr>
          <w:color w:val="454545"/>
          <w:sz w:val="20"/>
        </w:rPr>
        <w:t>The color of region 5 on the diagram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EC4EC7" w:rsidRDefault="00EC4EC7">
      <w:pPr>
        <w:pStyle w:val="BodyText"/>
        <w:spacing w:before="2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4"/>
                  <wp:effectExtent l="0" t="0" r="0" b="0"/>
                  <wp:docPr id="2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00" cy="89154"/>
                  <wp:effectExtent l="0" t="0" r="0" b="0"/>
                  <wp:docPr id="2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00" cy="89154"/>
                  <wp:effectExtent l="0" t="0" r="0" b="0"/>
                  <wp:docPr id="2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00" cy="89154"/>
                  <wp:effectExtent l="0" t="0" r="0" b="0"/>
                  <wp:docPr id="2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00" cy="89154"/>
                  <wp:effectExtent l="0" t="0" r="0" b="0"/>
                  <wp:docPr id="2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00" cy="89154"/>
                  <wp:effectExtent l="0" t="0" r="0" b="0"/>
                  <wp:docPr id="2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00" cy="89154"/>
                  <wp:effectExtent l="0" t="0" r="0" b="0"/>
                  <wp:docPr id="2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4"/>
                  <wp:effectExtent l="0" t="0" r="0" b="0"/>
                  <wp:docPr id="2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pStyle w:val="BodyText"/>
        <w:rPr>
          <w:sz w:val="22"/>
        </w:rPr>
      </w:pPr>
    </w:p>
    <w:p w:rsidR="00EC4EC7" w:rsidRDefault="00070453">
      <w:pPr>
        <w:pStyle w:val="ListParagraph"/>
        <w:numPr>
          <w:ilvl w:val="0"/>
          <w:numId w:val="3"/>
        </w:numPr>
        <w:tabs>
          <w:tab w:val="left" w:pos="926"/>
        </w:tabs>
        <w:spacing w:before="173"/>
        <w:ind w:left="926"/>
        <w:rPr>
          <w:sz w:val="20"/>
        </w:rPr>
      </w:pPr>
      <w:r>
        <w:rPr>
          <w:color w:val="454545"/>
          <w:sz w:val="20"/>
        </w:rPr>
        <w:t>The color of region 6 on the diagram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EC4EC7" w:rsidRDefault="00EC4EC7">
      <w:pPr>
        <w:pStyle w:val="BodyText"/>
        <w:spacing w:before="11"/>
        <w:rPr>
          <w:sz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88"/>
        <w:gridCol w:w="977"/>
        <w:gridCol w:w="1244"/>
        <w:gridCol w:w="755"/>
        <w:gridCol w:w="1021"/>
        <w:gridCol w:w="931"/>
        <w:gridCol w:w="1102"/>
      </w:tblGrid>
      <w:tr w:rsidR="00EC4EC7">
        <w:trPr>
          <w:trHeight w:val="402"/>
        </w:trPr>
        <w:tc>
          <w:tcPr>
            <w:tcW w:w="1013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20" cy="89154"/>
                  <wp:effectExtent l="0" t="0" r="0" b="0"/>
                  <wp:docPr id="2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blue</w:t>
            </w:r>
          </w:p>
        </w:tc>
        <w:tc>
          <w:tcPr>
            <w:tcW w:w="8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4"/>
                  <wp:effectExtent l="0" t="0" r="0" b="0"/>
                  <wp:docPr id="2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cyan</w:t>
            </w:r>
          </w:p>
        </w:tc>
        <w:tc>
          <w:tcPr>
            <w:tcW w:w="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4"/>
                  <wp:effectExtent l="0" t="0" r="0" b="0"/>
                  <wp:docPr id="2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green</w:t>
            </w:r>
          </w:p>
        </w:tc>
        <w:tc>
          <w:tcPr>
            <w:tcW w:w="124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4"/>
                  <wp:effectExtent l="0" t="0" r="0" b="0"/>
                  <wp:docPr id="2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magenta</w:t>
            </w:r>
          </w:p>
        </w:tc>
        <w:tc>
          <w:tcPr>
            <w:tcW w:w="75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4"/>
                  <wp:effectExtent l="0" t="0" r="0" b="0"/>
                  <wp:docPr id="2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red</w:t>
            </w:r>
          </w:p>
        </w:tc>
        <w:tc>
          <w:tcPr>
            <w:tcW w:w="102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4"/>
                  <wp:effectExtent l="0" t="0" r="0" b="0"/>
                  <wp:docPr id="2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yellow</w:t>
            </w:r>
          </w:p>
        </w:tc>
        <w:tc>
          <w:tcPr>
            <w:tcW w:w="93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4"/>
                  <wp:effectExtent l="0" t="0" r="0" b="0"/>
                  <wp:docPr id="2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black</w:t>
            </w:r>
          </w:p>
        </w:tc>
        <w:tc>
          <w:tcPr>
            <w:tcW w:w="110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20" cy="89154"/>
                  <wp:effectExtent l="0" t="0" r="0" b="0"/>
                  <wp:docPr id="2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white</w:t>
            </w:r>
          </w:p>
        </w:tc>
      </w:tr>
    </w:tbl>
    <w:p w:rsidR="00EC4EC7" w:rsidRDefault="00EC4EC7">
      <w:pPr>
        <w:spacing w:line="170" w:lineRule="exact"/>
        <w:rPr>
          <w:sz w:val="20"/>
        </w:rPr>
        <w:sectPr w:rsidR="00EC4EC7">
          <w:headerReference w:type="default" r:id="rId17"/>
          <w:footerReference w:type="default" r:id="rId18"/>
          <w:pgSz w:w="12240" w:h="15840"/>
          <w:pgMar w:top="1380" w:right="1320" w:bottom="2480" w:left="1280" w:header="761" w:footer="2294" w:gutter="0"/>
          <w:cols w:space="720"/>
        </w:sectPr>
      </w:pP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spacing w:before="46"/>
        <w:ind w:hanging="361"/>
      </w:pPr>
      <w:r>
        <w:lastRenderedPageBreak/>
        <w:t>What do light filters filter</w:t>
      </w:r>
      <w:r>
        <w:rPr>
          <w:spacing w:val="-5"/>
        </w:rPr>
        <w:t xml:space="preserve"> </w:t>
      </w:r>
      <w:r>
        <w:t>out?</w:t>
      </w:r>
    </w:p>
    <w:p w:rsidR="00EC4EC7" w:rsidRDefault="00070453">
      <w:pPr>
        <w:pStyle w:val="ListParagraph"/>
        <w:numPr>
          <w:ilvl w:val="0"/>
          <w:numId w:val="2"/>
        </w:numPr>
        <w:tabs>
          <w:tab w:val="left" w:pos="881"/>
        </w:tabs>
        <w:spacing w:before="22" w:line="259" w:lineRule="auto"/>
        <w:ind w:right="165"/>
        <w:rPr>
          <w:rFonts w:ascii="Calibri"/>
        </w:rPr>
      </w:pPr>
      <w:r>
        <w:rPr>
          <w:rFonts w:ascii="Calibri"/>
        </w:rPr>
        <w:t>In a department-store window display, white light passing through a red filter falls on cyan- and yellow-colored objects. What colors are seen by someone looking at the display through the store window?</w:t>
      </w: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spacing w:line="259" w:lineRule="auto"/>
        <w:ind w:right="674"/>
      </w:pPr>
      <w:r>
        <w:t>How do different-colored spotlights influence the appearance of a performer’s clothes, for example, a red spotlight on a performer in a dark blue</w:t>
      </w:r>
      <w:r>
        <w:rPr>
          <w:spacing w:val="-13"/>
        </w:rPr>
        <w:t xml:space="preserve"> </w:t>
      </w:r>
      <w:r>
        <w:t>suit?</w:t>
      </w:r>
    </w:p>
    <w:p w:rsidR="00EC4EC7" w:rsidRDefault="00070453">
      <w:pPr>
        <w:ind w:left="880"/>
        <w:rPr>
          <w:rFonts w:ascii="Calibri"/>
        </w:rPr>
      </w:pPr>
      <w:r>
        <w:rPr>
          <w:rFonts w:ascii="Calibri"/>
        </w:rPr>
        <w:t>What color spotlight would you use if you wanted to make the performer really stand out?</w:t>
      </w:r>
    </w:p>
    <w:p w:rsidR="00EC4EC7" w:rsidRDefault="00EC4EC7">
      <w:pPr>
        <w:pStyle w:val="BodyText"/>
        <w:spacing w:before="4"/>
        <w:rPr>
          <w:rFonts w:ascii="Calibri"/>
          <w:sz w:val="25"/>
        </w:rPr>
      </w:pP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spacing w:line="259" w:lineRule="auto"/>
        <w:ind w:right="467"/>
      </w:pPr>
      <w:r>
        <w:t>What color wou</w:t>
      </w:r>
      <w:r>
        <w:t>ld a green chalkboard appear to be when viewed through yellow sunglasses? How about when viewed through rose-colored (red)</w:t>
      </w:r>
      <w:r>
        <w:rPr>
          <w:spacing w:val="-10"/>
        </w:rPr>
        <w:t xml:space="preserve"> </w:t>
      </w:r>
      <w:r>
        <w:t>glasses?</w:t>
      </w:r>
    </w:p>
    <w:p w:rsidR="00EC4EC7" w:rsidRDefault="00070453">
      <w:pPr>
        <w:spacing w:before="1" w:line="256" w:lineRule="auto"/>
        <w:ind w:left="880" w:right="305"/>
        <w:rPr>
          <w:rFonts w:ascii="Calibri"/>
        </w:rPr>
      </w:pPr>
      <w:r>
        <w:rPr>
          <w:rFonts w:ascii="Calibri"/>
        </w:rPr>
        <w:t>If the chalkboard had writing on it in white-chalk, what color would the writing appear to be in the cases mentioned above?</w:t>
      </w: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spacing w:before="4"/>
        <w:ind w:hanging="361"/>
      </w:pPr>
      <w:r>
        <w:t>How would the American flag appear when illuminated</w:t>
      </w:r>
      <w:r>
        <w:rPr>
          <w:spacing w:val="-12"/>
        </w:rPr>
        <w:t xml:space="preserve"> </w:t>
      </w:r>
      <w:r>
        <w:t>with</w:t>
      </w:r>
    </w:p>
    <w:p w:rsidR="00EC4EC7" w:rsidRDefault="00070453">
      <w:pPr>
        <w:pStyle w:val="ListParagraph"/>
        <w:numPr>
          <w:ilvl w:val="1"/>
          <w:numId w:val="2"/>
        </w:numPr>
        <w:tabs>
          <w:tab w:val="left" w:pos="1286"/>
        </w:tabs>
        <w:spacing w:before="22"/>
        <w:rPr>
          <w:rFonts w:ascii="Calibri"/>
        </w:rPr>
      </w:pPr>
      <w:r>
        <w:rPr>
          <w:rFonts w:ascii="Calibri"/>
        </w:rPr>
        <w:t>red light.</w:t>
      </w:r>
    </w:p>
    <w:p w:rsidR="00EC4EC7" w:rsidRDefault="00070453">
      <w:pPr>
        <w:pStyle w:val="Heading1"/>
        <w:numPr>
          <w:ilvl w:val="1"/>
          <w:numId w:val="2"/>
        </w:numPr>
        <w:tabs>
          <w:tab w:val="left" w:pos="1286"/>
        </w:tabs>
        <w:spacing w:before="22"/>
      </w:pPr>
      <w:r>
        <w:t>blue light.</w:t>
      </w:r>
    </w:p>
    <w:p w:rsidR="00EC4EC7" w:rsidRDefault="00070453">
      <w:pPr>
        <w:pStyle w:val="ListParagraph"/>
        <w:numPr>
          <w:ilvl w:val="1"/>
          <w:numId w:val="2"/>
        </w:numPr>
        <w:tabs>
          <w:tab w:val="left" w:pos="1286"/>
        </w:tabs>
        <w:spacing w:before="19"/>
        <w:rPr>
          <w:rFonts w:ascii="Calibri"/>
        </w:rPr>
      </w:pPr>
      <w:r>
        <w:rPr>
          <w:rFonts w:ascii="Calibri"/>
        </w:rPr>
        <w:t>green light.</w:t>
      </w: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spacing w:before="22" w:line="259" w:lineRule="auto"/>
        <w:ind w:right="258"/>
      </w:pPr>
      <w:r>
        <w:t>Could you ignite a piece of paper with a magnifying glass and sunlight more quickly if the paper were white or black?</w:t>
      </w:r>
      <w:r>
        <w:rPr>
          <w:spacing w:val="-5"/>
        </w:rPr>
        <w:t xml:space="preserve"> </w:t>
      </w:r>
      <w:r>
        <w:t>Explain.</w:t>
      </w:r>
    </w:p>
    <w:p w:rsidR="00EC4EC7" w:rsidRDefault="00070453">
      <w:pPr>
        <w:pStyle w:val="ListParagraph"/>
        <w:numPr>
          <w:ilvl w:val="0"/>
          <w:numId w:val="2"/>
        </w:numPr>
        <w:tabs>
          <w:tab w:val="left" w:pos="881"/>
        </w:tabs>
        <w:spacing w:before="1"/>
        <w:ind w:hanging="361"/>
        <w:rPr>
          <w:rFonts w:ascii="Calibri"/>
        </w:rPr>
      </w:pPr>
      <w:r>
        <w:rPr>
          <w:rFonts w:ascii="Calibri"/>
        </w:rPr>
        <w:t>Why is the inside of a camera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black?</w:t>
      </w:r>
    </w:p>
    <w:p w:rsidR="00EC4EC7" w:rsidRDefault="00EC4EC7">
      <w:pPr>
        <w:pStyle w:val="BodyText"/>
        <w:rPr>
          <w:rFonts w:ascii="Calibri"/>
          <w:sz w:val="22"/>
        </w:rPr>
      </w:pPr>
    </w:p>
    <w:p w:rsidR="00EC4EC7" w:rsidRDefault="00EC4EC7">
      <w:pPr>
        <w:pStyle w:val="BodyText"/>
        <w:spacing w:before="6"/>
        <w:rPr>
          <w:rFonts w:ascii="Calibri"/>
          <w:sz w:val="29"/>
        </w:rPr>
      </w:pP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ind w:hanging="361"/>
      </w:pPr>
      <w:r>
        <w:t>Why do fluorescent lamps tend to enhance blue clothing more than incandescent</w:t>
      </w:r>
      <w:r>
        <w:rPr>
          <w:spacing w:val="-11"/>
        </w:rPr>
        <w:t xml:space="preserve"> </w:t>
      </w:r>
      <w:r>
        <w:t>lamps?</w:t>
      </w:r>
    </w:p>
    <w:p w:rsidR="00EC4EC7" w:rsidRDefault="00EC4EC7">
      <w:pPr>
        <w:pStyle w:val="BodyText"/>
        <w:spacing w:before="7"/>
        <w:rPr>
          <w:rFonts w:ascii="Calibri"/>
          <w:sz w:val="25"/>
        </w:rPr>
      </w:pPr>
    </w:p>
    <w:p w:rsidR="00EC4EC7" w:rsidRDefault="00070453">
      <w:pPr>
        <w:pStyle w:val="ListParagraph"/>
        <w:numPr>
          <w:ilvl w:val="0"/>
          <w:numId w:val="2"/>
        </w:numPr>
        <w:tabs>
          <w:tab w:val="left" w:pos="881"/>
        </w:tabs>
        <w:spacing w:line="259" w:lineRule="auto"/>
        <w:ind w:right="630"/>
        <w:rPr>
          <w:rFonts w:ascii="Calibri"/>
        </w:rPr>
      </w:pPr>
      <w:r>
        <w:rPr>
          <w:rFonts w:ascii="Calibri"/>
        </w:rPr>
        <w:t>Two complementary colors produce white, but if a colored light from a spotlight falls on an object with its complementary color, it appears black.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Why?</w:t>
      </w:r>
    </w:p>
    <w:p w:rsidR="00EC4EC7" w:rsidRDefault="00EC4EC7">
      <w:pPr>
        <w:pStyle w:val="BodyText"/>
        <w:spacing w:before="9"/>
        <w:rPr>
          <w:rFonts w:ascii="Calibri"/>
          <w:sz w:val="23"/>
        </w:rPr>
      </w:pP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spacing w:line="259" w:lineRule="auto"/>
        <w:ind w:right="296"/>
      </w:pPr>
      <w:r>
        <w:t>Why does a whi</w:t>
      </w:r>
      <w:r>
        <w:t>te piece of paper appear white, red, blue, of the color of whatever type of light that it illuminates?</w:t>
      </w:r>
    </w:p>
    <w:p w:rsidR="00EC4EC7" w:rsidRDefault="00EC4EC7">
      <w:pPr>
        <w:pStyle w:val="BodyText"/>
        <w:spacing w:before="10"/>
        <w:rPr>
          <w:rFonts w:ascii="Calibri"/>
          <w:sz w:val="23"/>
        </w:rPr>
      </w:pPr>
    </w:p>
    <w:p w:rsidR="00EC4EC7" w:rsidRDefault="00070453">
      <w:pPr>
        <w:pStyle w:val="ListParagraph"/>
        <w:numPr>
          <w:ilvl w:val="0"/>
          <w:numId w:val="2"/>
        </w:numPr>
        <w:tabs>
          <w:tab w:val="left" w:pos="881"/>
        </w:tabs>
        <w:spacing w:line="256" w:lineRule="auto"/>
        <w:ind w:right="385"/>
        <w:rPr>
          <w:rFonts w:ascii="Calibri"/>
        </w:rPr>
      </w:pPr>
      <w:r>
        <w:rPr>
          <w:rFonts w:ascii="Calibri"/>
        </w:rPr>
        <w:t>By which process of color production could red and cyan (purplish-red) colors be combined to get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white?</w:t>
      </w:r>
    </w:p>
    <w:p w:rsidR="00EC4EC7" w:rsidRDefault="00EC4EC7">
      <w:pPr>
        <w:pStyle w:val="BodyText"/>
        <w:spacing w:before="1"/>
        <w:rPr>
          <w:rFonts w:ascii="Calibri"/>
          <w:sz w:val="24"/>
        </w:rPr>
      </w:pP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ind w:hanging="361"/>
      </w:pPr>
      <w:r>
        <w:t>Can white be obtained by the subtractive method</w:t>
      </w:r>
      <w:r>
        <w:t xml:space="preserve"> of color production?</w:t>
      </w:r>
      <w:r>
        <w:rPr>
          <w:spacing w:val="30"/>
        </w:rPr>
        <w:t xml:space="preserve"> </w:t>
      </w:r>
      <w:r>
        <w:t>Explain.</w:t>
      </w:r>
    </w:p>
    <w:p w:rsidR="00EC4EC7" w:rsidRDefault="00EC4EC7">
      <w:pPr>
        <w:pStyle w:val="BodyText"/>
        <w:spacing w:before="5"/>
        <w:rPr>
          <w:rFonts w:ascii="Calibri"/>
          <w:sz w:val="25"/>
        </w:rPr>
      </w:pPr>
    </w:p>
    <w:p w:rsidR="00EC4EC7" w:rsidRDefault="00070453">
      <w:pPr>
        <w:pStyle w:val="ListParagraph"/>
        <w:numPr>
          <w:ilvl w:val="0"/>
          <w:numId w:val="2"/>
        </w:numPr>
        <w:tabs>
          <w:tab w:val="left" w:pos="881"/>
        </w:tabs>
        <w:ind w:hanging="361"/>
        <w:rPr>
          <w:rFonts w:ascii="Calibri"/>
        </w:rPr>
      </w:pPr>
      <w:r>
        <w:rPr>
          <w:rFonts w:ascii="Calibri"/>
        </w:rPr>
        <w:t>Is color TV based on the additive or subtractive method of color production?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Explain.</w:t>
      </w:r>
    </w:p>
    <w:p w:rsidR="00EC4EC7" w:rsidRDefault="00EC4EC7">
      <w:pPr>
        <w:pStyle w:val="BodyText"/>
        <w:spacing w:before="7"/>
        <w:rPr>
          <w:rFonts w:ascii="Calibri"/>
          <w:sz w:val="25"/>
        </w:rPr>
      </w:pP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  <w:tab w:val="left" w:pos="7111"/>
        </w:tabs>
        <w:spacing w:before="1" w:line="259" w:lineRule="auto"/>
        <w:ind w:right="371"/>
      </w:pPr>
      <w:r>
        <w:t>A painter mixes paints with the primary</w:t>
      </w:r>
      <w:r>
        <w:rPr>
          <w:spacing w:val="-10"/>
        </w:rPr>
        <w:t xml:space="preserve"> </w:t>
      </w:r>
      <w:r>
        <w:t>pigments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What are the colors </w:t>
      </w:r>
      <w:r>
        <w:rPr>
          <w:spacing w:val="-6"/>
        </w:rPr>
        <w:t xml:space="preserve">of </w:t>
      </w:r>
      <w:r>
        <w:t>the resulting paint</w:t>
      </w:r>
      <w:r>
        <w:rPr>
          <w:spacing w:val="-4"/>
        </w:rPr>
        <w:t xml:space="preserve"> </w:t>
      </w:r>
      <w:r>
        <w:t>mixtures?</w:t>
      </w:r>
    </w:p>
    <w:p w:rsidR="00EC4EC7" w:rsidRDefault="00070453">
      <w:pPr>
        <w:pStyle w:val="ListParagraph"/>
        <w:numPr>
          <w:ilvl w:val="0"/>
          <w:numId w:val="1"/>
        </w:numPr>
        <w:tabs>
          <w:tab w:val="left" w:pos="1241"/>
        </w:tabs>
        <w:spacing w:line="267" w:lineRule="exact"/>
        <w:ind w:hanging="361"/>
        <w:rPr>
          <w:rFonts w:ascii="Calibri"/>
        </w:rPr>
      </w:pPr>
      <w:r>
        <w:rPr>
          <w:rFonts w:ascii="Calibri"/>
        </w:rPr>
        <w:t>Yellow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blue</w:t>
      </w:r>
    </w:p>
    <w:p w:rsidR="00EC4EC7" w:rsidRDefault="00070453">
      <w:pPr>
        <w:pStyle w:val="Heading1"/>
        <w:numPr>
          <w:ilvl w:val="0"/>
          <w:numId w:val="1"/>
        </w:numPr>
        <w:tabs>
          <w:tab w:val="left" w:pos="1241"/>
        </w:tabs>
        <w:spacing w:before="21"/>
        <w:ind w:hanging="361"/>
      </w:pPr>
      <w:r>
        <w:t>Blue and red</w:t>
      </w:r>
    </w:p>
    <w:p w:rsidR="00EC4EC7" w:rsidRDefault="00070453">
      <w:pPr>
        <w:pStyle w:val="ListParagraph"/>
        <w:numPr>
          <w:ilvl w:val="0"/>
          <w:numId w:val="2"/>
        </w:numPr>
        <w:tabs>
          <w:tab w:val="left" w:pos="881"/>
        </w:tabs>
        <w:spacing w:before="22" w:line="259" w:lineRule="auto"/>
        <w:ind w:right="445"/>
        <w:rPr>
          <w:rFonts w:ascii="Calibri"/>
        </w:rPr>
      </w:pPr>
      <w:r>
        <w:rPr>
          <w:rFonts w:ascii="Calibri"/>
        </w:rPr>
        <w:t>Clouds generally appear white, but nimbus clouds that threaten or produce rain appear dark. Why 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this?</w:t>
      </w:r>
    </w:p>
    <w:p w:rsidR="00EC4EC7" w:rsidRDefault="00070453">
      <w:pPr>
        <w:pStyle w:val="Heading1"/>
        <w:numPr>
          <w:ilvl w:val="0"/>
          <w:numId w:val="2"/>
        </w:numPr>
        <w:tabs>
          <w:tab w:val="left" w:pos="881"/>
        </w:tabs>
        <w:spacing w:line="267" w:lineRule="exact"/>
        <w:ind w:hanging="361"/>
      </w:pPr>
      <w:r>
        <w:t>Why is the sky blue in the</w:t>
      </w:r>
      <w:r>
        <w:rPr>
          <w:spacing w:val="-4"/>
        </w:rPr>
        <w:t xml:space="preserve"> </w:t>
      </w:r>
      <w:r>
        <w:t>daytime?</w:t>
      </w:r>
    </w:p>
    <w:p w:rsidR="00EC4EC7" w:rsidRDefault="00EC4EC7">
      <w:pPr>
        <w:spacing w:line="267" w:lineRule="exact"/>
        <w:sectPr w:rsidR="00EC4EC7">
          <w:headerReference w:type="default" r:id="rId19"/>
          <w:footerReference w:type="default" r:id="rId20"/>
          <w:pgSz w:w="12240" w:h="15840"/>
          <w:pgMar w:top="1380" w:right="1320" w:bottom="280" w:left="1280" w:header="761" w:footer="0" w:gutter="0"/>
          <w:cols w:space="720"/>
        </w:sectPr>
      </w:pPr>
    </w:p>
    <w:p w:rsidR="00EC4EC7" w:rsidRDefault="00070453">
      <w:pPr>
        <w:pStyle w:val="ListParagraph"/>
        <w:numPr>
          <w:ilvl w:val="0"/>
          <w:numId w:val="2"/>
        </w:numPr>
        <w:tabs>
          <w:tab w:val="left" w:pos="881"/>
        </w:tabs>
        <w:spacing w:before="46"/>
        <w:ind w:hanging="361"/>
        <w:rPr>
          <w:rFonts w:ascii="Calibri"/>
        </w:rPr>
      </w:pPr>
      <w:r>
        <w:rPr>
          <w:rFonts w:ascii="Calibri"/>
        </w:rPr>
        <w:lastRenderedPageBreak/>
        <w:t>Why does the sun generally appear yellowish-orange 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sunset?</w:t>
      </w:r>
    </w:p>
    <w:p w:rsidR="00EC4EC7" w:rsidRDefault="00EC4EC7">
      <w:pPr>
        <w:pStyle w:val="BodyText"/>
        <w:rPr>
          <w:rFonts w:ascii="Calibri"/>
          <w:sz w:val="22"/>
        </w:rPr>
      </w:pPr>
    </w:p>
    <w:p w:rsidR="00EC4EC7" w:rsidRDefault="00EC4EC7">
      <w:pPr>
        <w:pStyle w:val="BodyText"/>
        <w:rPr>
          <w:rFonts w:ascii="Calibri"/>
          <w:sz w:val="22"/>
        </w:rPr>
      </w:pPr>
    </w:p>
    <w:p w:rsidR="00EC4EC7" w:rsidRDefault="00EC4EC7">
      <w:pPr>
        <w:pStyle w:val="BodyText"/>
        <w:rPr>
          <w:rFonts w:ascii="Calibri"/>
          <w:sz w:val="22"/>
        </w:rPr>
      </w:pPr>
    </w:p>
    <w:p w:rsidR="00EC4EC7" w:rsidRDefault="00070453">
      <w:pPr>
        <w:pStyle w:val="ListParagraph"/>
        <w:numPr>
          <w:ilvl w:val="0"/>
          <w:numId w:val="2"/>
        </w:numPr>
        <w:tabs>
          <w:tab w:val="left" w:pos="972"/>
        </w:tabs>
        <w:spacing w:before="159"/>
        <w:ind w:left="926" w:right="167"/>
        <w:rPr>
          <w:color w:val="454545"/>
          <w:sz w:val="16"/>
        </w:rPr>
      </w:pPr>
      <w:r>
        <w:tab/>
      </w:r>
      <w:r>
        <w:rPr>
          <w:color w:val="454545"/>
          <w:sz w:val="16"/>
        </w:rPr>
        <w:t>REVIEW: A person is driving north in a car at a constant speed. A police officer is driving south toward him at a constant speed. The police officer uses a radar unit to measure the speed of the person’s car. The radar unit sends out waves of a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certain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fre</w:t>
      </w:r>
      <w:r>
        <w:rPr>
          <w:color w:val="454545"/>
          <w:sz w:val="16"/>
        </w:rPr>
        <w:t>quency</w:t>
      </w:r>
      <w:r>
        <w:rPr>
          <w:color w:val="454545"/>
          <w:spacing w:val="-5"/>
          <w:sz w:val="16"/>
        </w:rPr>
        <w:t xml:space="preserve"> </w:t>
      </w:r>
      <w:r>
        <w:rPr>
          <w:color w:val="454545"/>
          <w:sz w:val="16"/>
        </w:rPr>
        <w:t>toward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the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person’s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car.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The</w:t>
      </w:r>
      <w:r>
        <w:rPr>
          <w:color w:val="454545"/>
          <w:spacing w:val="-5"/>
          <w:sz w:val="16"/>
        </w:rPr>
        <w:t xml:space="preserve"> </w:t>
      </w:r>
      <w:r>
        <w:rPr>
          <w:color w:val="454545"/>
          <w:sz w:val="16"/>
        </w:rPr>
        <w:t>waves reflect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off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the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person’s</w:t>
      </w:r>
      <w:r>
        <w:rPr>
          <w:color w:val="454545"/>
          <w:spacing w:val="-5"/>
          <w:sz w:val="16"/>
        </w:rPr>
        <w:t xml:space="preserve"> </w:t>
      </w:r>
      <w:r>
        <w:rPr>
          <w:color w:val="454545"/>
          <w:sz w:val="16"/>
        </w:rPr>
        <w:t>car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and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travel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back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to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the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radar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unit in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the police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car.</w:t>
      </w:r>
    </w:p>
    <w:p w:rsidR="00EC4EC7" w:rsidRDefault="00EC4EC7">
      <w:pPr>
        <w:pStyle w:val="BodyText"/>
        <w:spacing w:before="1"/>
      </w:pPr>
    </w:p>
    <w:p w:rsidR="00EC4EC7" w:rsidRDefault="00070453">
      <w:pPr>
        <w:pStyle w:val="BodyText"/>
        <w:spacing w:before="1"/>
        <w:ind w:left="206"/>
      </w:pPr>
      <w:r>
        <w:rPr>
          <w:color w:val="454545"/>
        </w:rPr>
        <w:t>What happens to the frequency of the waves detected by the radar unit?</w:t>
      </w:r>
    </w:p>
    <w:p w:rsidR="00EC4EC7" w:rsidRDefault="00EC4EC7">
      <w:pPr>
        <w:pStyle w:val="BodyText"/>
        <w:spacing w:before="3"/>
        <w:rPr>
          <w:sz w:val="25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6"/>
      </w:tblGrid>
      <w:tr w:rsidR="00EC4EC7">
        <w:trPr>
          <w:trHeight w:val="422"/>
        </w:trPr>
        <w:tc>
          <w:tcPr>
            <w:tcW w:w="7586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475" cy="98298"/>
                  <wp:effectExtent l="0" t="0" r="0" b="0"/>
                  <wp:docPr id="2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A. The frequency is lower as the person’s car approaches.</w:t>
            </w:r>
          </w:p>
        </w:tc>
      </w:tr>
      <w:tr w:rsidR="00EC4EC7">
        <w:trPr>
          <w:trHeight w:val="453"/>
        </w:trPr>
        <w:tc>
          <w:tcPr>
            <w:tcW w:w="7586" w:type="dxa"/>
          </w:tcPr>
          <w:p w:rsidR="00EC4EC7" w:rsidRDefault="00EC4EC7">
            <w:pPr>
              <w:pStyle w:val="TableParagraph"/>
              <w:rPr>
                <w:sz w:val="9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035" cy="98298"/>
                  <wp:effectExtent l="0" t="0" r="0" b="0"/>
                  <wp:docPr id="2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B. The frequency is higher as the person’s car approaches.</w:t>
            </w:r>
          </w:p>
        </w:tc>
      </w:tr>
      <w:tr w:rsidR="00EC4EC7">
        <w:trPr>
          <w:trHeight w:val="453"/>
        </w:trPr>
        <w:tc>
          <w:tcPr>
            <w:tcW w:w="7586" w:type="dxa"/>
          </w:tcPr>
          <w:p w:rsidR="00EC4EC7" w:rsidRDefault="00EC4EC7">
            <w:pPr>
              <w:pStyle w:val="TableParagraph"/>
              <w:rPr>
                <w:sz w:val="9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888" cy="98298"/>
                  <wp:effectExtent l="0" t="0" r="0" b="0"/>
                  <wp:docPr id="2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C. The frequency remains the same but with increased energy as the person’s car approaches.</w:t>
            </w:r>
          </w:p>
        </w:tc>
      </w:tr>
      <w:tr w:rsidR="00EC4EC7">
        <w:trPr>
          <w:trHeight w:val="423"/>
        </w:trPr>
        <w:tc>
          <w:tcPr>
            <w:tcW w:w="7586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2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639" cy="107441"/>
                  <wp:effectExtent l="0" t="0" r="0" b="0"/>
                  <wp:docPr id="2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9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1" w:lineRule="exact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D. The frequency remains the same but with decreased energy as the person’s car approaches.</w:t>
            </w:r>
          </w:p>
        </w:tc>
      </w:tr>
    </w:tbl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04"/>
        <w:ind w:left="926" w:right="440"/>
        <w:rPr>
          <w:color w:val="454545"/>
          <w:sz w:val="16"/>
        </w:rPr>
      </w:pPr>
      <w:r>
        <w:rPr>
          <w:color w:val="454545"/>
          <w:sz w:val="16"/>
        </w:rPr>
        <w:t>REVIEW: Electromagnetic waves with low frequencies have been used for long-distance underwater communication. These waves most likely belong to which of the following parts of the electromagnetic</w:t>
      </w:r>
      <w:r>
        <w:rPr>
          <w:color w:val="454545"/>
          <w:spacing w:val="-16"/>
          <w:sz w:val="16"/>
        </w:rPr>
        <w:t xml:space="preserve"> </w:t>
      </w:r>
      <w:r>
        <w:rPr>
          <w:color w:val="454545"/>
          <w:sz w:val="16"/>
        </w:rPr>
        <w:t>spectrum?</w:t>
      </w:r>
    </w:p>
    <w:p w:rsidR="00EC4EC7" w:rsidRDefault="00EC4EC7">
      <w:pPr>
        <w:pStyle w:val="BodyText"/>
        <w:spacing w:before="2"/>
        <w:rPr>
          <w:sz w:val="9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701"/>
        <w:gridCol w:w="1524"/>
        <w:gridCol w:w="1274"/>
      </w:tblGrid>
      <w:tr w:rsidR="00EC4EC7">
        <w:trPr>
          <w:trHeight w:val="394"/>
        </w:trPr>
        <w:tc>
          <w:tcPr>
            <w:tcW w:w="1710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2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639" cy="107441"/>
                  <wp:effectExtent l="0" t="0" r="0" b="0"/>
                  <wp:docPr id="2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9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A. gamma rays</w:t>
            </w:r>
          </w:p>
        </w:tc>
        <w:tc>
          <w:tcPr>
            <w:tcW w:w="170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5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1"/>
                  <wp:effectExtent l="0" t="0" r="0" b="0"/>
                  <wp:docPr id="2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5"/>
              <w:rPr>
                <w:sz w:val="16"/>
              </w:rPr>
            </w:pPr>
            <w:r>
              <w:rPr>
                <w:color w:val="454545"/>
                <w:sz w:val="16"/>
              </w:rPr>
              <w:t>B. infrared waves</w:t>
            </w:r>
          </w:p>
        </w:tc>
        <w:tc>
          <w:tcPr>
            <w:tcW w:w="152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6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1"/>
                  <wp:effectExtent l="0" t="0" r="0" b="0"/>
                  <wp:docPr id="2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6"/>
              <w:rPr>
                <w:sz w:val="16"/>
              </w:rPr>
            </w:pPr>
            <w:r>
              <w:rPr>
                <w:color w:val="454545"/>
                <w:sz w:val="16"/>
              </w:rPr>
              <w:t>C. radio waves</w:t>
            </w:r>
          </w:p>
        </w:tc>
        <w:tc>
          <w:tcPr>
            <w:tcW w:w="127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6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1"/>
                  <wp:effectExtent l="0" t="0" r="0" b="0"/>
                  <wp:docPr id="2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6"/>
              <w:rPr>
                <w:sz w:val="16"/>
              </w:rPr>
            </w:pPr>
            <w:r>
              <w:rPr>
                <w:color w:val="454545"/>
                <w:sz w:val="16"/>
              </w:rPr>
              <w:t>D. x-rays</w:t>
            </w:r>
          </w:p>
        </w:tc>
      </w:tr>
    </w:tbl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04"/>
        <w:ind w:left="926"/>
        <w:rPr>
          <w:color w:val="454545"/>
          <w:sz w:val="16"/>
        </w:rPr>
      </w:pPr>
      <w:r>
        <w:rPr>
          <w:color w:val="454545"/>
          <w:sz w:val="16"/>
        </w:rPr>
        <w:t>REVIEW: During a thunderstorm, which of the following travels at a speed closest to 3.00 x 10</w:t>
      </w:r>
      <w:r>
        <w:rPr>
          <w:color w:val="454545"/>
          <w:sz w:val="16"/>
          <w:vertAlign w:val="superscript"/>
        </w:rPr>
        <w:t>8</w:t>
      </w:r>
      <w:r>
        <w:rPr>
          <w:color w:val="454545"/>
          <w:spacing w:val="-29"/>
          <w:sz w:val="16"/>
        </w:rPr>
        <w:t xml:space="preserve"> </w:t>
      </w:r>
      <w:r>
        <w:rPr>
          <w:color w:val="454545"/>
          <w:sz w:val="16"/>
        </w:rPr>
        <w:t>m/s?</w:t>
      </w:r>
    </w:p>
    <w:p w:rsidR="00EC4EC7" w:rsidRDefault="00EC4EC7">
      <w:pPr>
        <w:pStyle w:val="BodyText"/>
        <w:spacing w:before="2"/>
        <w:rPr>
          <w:sz w:val="9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2236"/>
        <w:gridCol w:w="2200"/>
        <w:gridCol w:w="2499"/>
      </w:tblGrid>
      <w:tr w:rsidR="00EC4EC7">
        <w:trPr>
          <w:trHeight w:val="575"/>
        </w:trPr>
        <w:tc>
          <w:tcPr>
            <w:tcW w:w="201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3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2645" cy="107441"/>
                  <wp:effectExtent l="0" t="0" r="0" b="0"/>
                  <wp:docPr id="2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5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50" w:lineRule="exact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A. wind from the</w:t>
            </w:r>
          </w:p>
          <w:p w:rsidR="00EC4EC7" w:rsidRDefault="00070453">
            <w:pPr>
              <w:pStyle w:val="TableParagraph"/>
              <w:spacing w:line="163" w:lineRule="exact"/>
              <w:ind w:left="200"/>
              <w:rPr>
                <w:sz w:val="16"/>
              </w:rPr>
            </w:pPr>
            <w:r>
              <w:rPr>
                <w:color w:val="454545"/>
                <w:sz w:val="16"/>
              </w:rPr>
              <w:t>storm</w:t>
            </w:r>
          </w:p>
        </w:tc>
        <w:tc>
          <w:tcPr>
            <w:tcW w:w="2236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76" w:lineRule="exact"/>
              <w:ind w:left="27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4858" cy="112013"/>
                  <wp:effectExtent l="0" t="0" r="0" b="0"/>
                  <wp:docPr id="2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4" w:lineRule="exact"/>
              <w:ind w:left="247" w:right="301" w:firstLine="405"/>
              <w:rPr>
                <w:sz w:val="16"/>
              </w:rPr>
            </w:pPr>
            <w:r>
              <w:rPr>
                <w:color w:val="454545"/>
                <w:sz w:val="16"/>
              </w:rPr>
              <w:t>B. sound from the thunder</w:t>
            </w:r>
          </w:p>
        </w:tc>
        <w:tc>
          <w:tcPr>
            <w:tcW w:w="2200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76" w:lineRule="exact"/>
              <w:ind w:left="3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5141" cy="112013"/>
                  <wp:effectExtent l="0" t="0" r="0" b="0"/>
                  <wp:docPr id="2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4" w:lineRule="exact"/>
              <w:ind w:left="318" w:right="327" w:firstLine="405"/>
              <w:rPr>
                <w:sz w:val="16"/>
              </w:rPr>
            </w:pPr>
            <w:r>
              <w:rPr>
                <w:color w:val="454545"/>
                <w:sz w:val="16"/>
              </w:rPr>
              <w:t>C. light from the lightning</w:t>
            </w:r>
          </w:p>
        </w:tc>
        <w:tc>
          <w:tcPr>
            <w:tcW w:w="2499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76" w:lineRule="exact"/>
              <w:ind w:left="37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5141" cy="112013"/>
                  <wp:effectExtent l="0" t="0" r="0" b="0"/>
                  <wp:docPr id="2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4" w:lineRule="exact"/>
              <w:ind w:left="345" w:right="180" w:firstLine="406"/>
              <w:rPr>
                <w:sz w:val="16"/>
              </w:rPr>
            </w:pPr>
            <w:r>
              <w:rPr>
                <w:color w:val="454545"/>
                <w:sz w:val="16"/>
              </w:rPr>
              <w:t>D. rain from the storm clouds</w:t>
            </w:r>
          </w:p>
        </w:tc>
      </w:tr>
    </w:tbl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06"/>
        <w:ind w:left="926"/>
        <w:rPr>
          <w:color w:val="454545"/>
          <w:sz w:val="16"/>
        </w:rPr>
      </w:pPr>
      <w:r>
        <w:rPr>
          <w:color w:val="454545"/>
          <w:sz w:val="16"/>
        </w:rPr>
        <w:t>REVIEW: Which of the following properties is the same for all electromagnetic waves in a</w:t>
      </w:r>
      <w:r>
        <w:rPr>
          <w:color w:val="454545"/>
          <w:spacing w:val="-18"/>
          <w:sz w:val="16"/>
        </w:rPr>
        <w:t xml:space="preserve"> </w:t>
      </w:r>
      <w:r>
        <w:rPr>
          <w:color w:val="454545"/>
          <w:sz w:val="16"/>
        </w:rPr>
        <w:t>vacuum?</w:t>
      </w:r>
    </w:p>
    <w:p w:rsidR="00EC4EC7" w:rsidRDefault="00EC4EC7">
      <w:pPr>
        <w:pStyle w:val="BodyText"/>
        <w:spacing w:before="2"/>
        <w:rPr>
          <w:sz w:val="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365"/>
        <w:gridCol w:w="1108"/>
        <w:gridCol w:w="1648"/>
      </w:tblGrid>
      <w:tr w:rsidR="00EC4EC7">
        <w:trPr>
          <w:trHeight w:val="393"/>
        </w:trPr>
        <w:tc>
          <w:tcPr>
            <w:tcW w:w="152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5" w:lineRule="exact"/>
              <w:ind w:left="22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2743" cy="105155"/>
                  <wp:effectExtent l="0" t="0" r="0" b="0"/>
                  <wp:docPr id="2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5" w:lineRule="exact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A. amplitude</w:t>
            </w:r>
          </w:p>
        </w:tc>
        <w:tc>
          <w:tcPr>
            <w:tcW w:w="136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5" w:lineRule="exact"/>
              <w:ind w:left="5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2743" cy="105155"/>
                  <wp:effectExtent l="0" t="0" r="0" b="0"/>
                  <wp:docPr id="2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5" w:lineRule="exact"/>
              <w:ind w:left="433"/>
              <w:rPr>
                <w:sz w:val="16"/>
              </w:rPr>
            </w:pPr>
            <w:r>
              <w:rPr>
                <w:color w:val="454545"/>
                <w:sz w:val="16"/>
              </w:rPr>
              <w:t>B. frequency</w:t>
            </w:r>
          </w:p>
        </w:tc>
        <w:tc>
          <w:tcPr>
            <w:tcW w:w="110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5" w:lineRule="exact"/>
              <w:ind w:left="5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2465" cy="105155"/>
                  <wp:effectExtent l="0" t="0" r="0" b="0"/>
                  <wp:docPr id="2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5" w:lineRule="exact"/>
              <w:ind w:left="435"/>
              <w:rPr>
                <w:sz w:val="16"/>
              </w:rPr>
            </w:pPr>
            <w:r>
              <w:rPr>
                <w:color w:val="454545"/>
                <w:sz w:val="16"/>
              </w:rPr>
              <w:t>C. speed</w:t>
            </w:r>
          </w:p>
        </w:tc>
        <w:tc>
          <w:tcPr>
            <w:tcW w:w="164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5" w:lineRule="exact"/>
              <w:ind w:left="5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2743" cy="105155"/>
                  <wp:effectExtent l="0" t="0" r="0" b="0"/>
                  <wp:docPr id="2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5" w:lineRule="exact"/>
              <w:ind w:left="433"/>
              <w:rPr>
                <w:sz w:val="16"/>
              </w:rPr>
            </w:pPr>
            <w:r>
              <w:rPr>
                <w:color w:val="454545"/>
                <w:sz w:val="16"/>
              </w:rPr>
              <w:t>D. wavelength</w:t>
            </w:r>
          </w:p>
        </w:tc>
      </w:tr>
    </w:tbl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04"/>
        <w:ind w:left="926" w:right="166"/>
        <w:rPr>
          <w:color w:val="454545"/>
          <w:sz w:val="16"/>
        </w:rPr>
      </w:pPr>
      <w:r>
        <w:rPr>
          <w:color w:val="454545"/>
          <w:sz w:val="16"/>
        </w:rPr>
        <w:t>REVIEW:</w:t>
      </w:r>
      <w:r>
        <w:rPr>
          <w:color w:val="454545"/>
          <w:spacing w:val="-6"/>
          <w:sz w:val="16"/>
        </w:rPr>
        <w:t xml:space="preserve"> </w:t>
      </w:r>
      <w:r>
        <w:rPr>
          <w:color w:val="454545"/>
          <w:sz w:val="16"/>
        </w:rPr>
        <w:t>When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a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student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listens to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music,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sound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waves</w:t>
      </w:r>
      <w:r>
        <w:rPr>
          <w:color w:val="454545"/>
          <w:spacing w:val="1"/>
          <w:sz w:val="16"/>
        </w:rPr>
        <w:t xml:space="preserve"> </w:t>
      </w:r>
      <w:r>
        <w:rPr>
          <w:color w:val="454545"/>
          <w:sz w:val="16"/>
        </w:rPr>
        <w:t>propagate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from the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speaker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to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her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ear.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Which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of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the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following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is a physical description of this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process?</w:t>
      </w:r>
    </w:p>
    <w:p w:rsidR="00EC4EC7" w:rsidRDefault="00EC4EC7">
      <w:pPr>
        <w:pStyle w:val="BodyText"/>
        <w:spacing w:before="2"/>
        <w:rPr>
          <w:sz w:val="9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5"/>
      </w:tblGrid>
      <w:tr w:rsidR="00EC4EC7">
        <w:trPr>
          <w:trHeight w:val="423"/>
        </w:trPr>
        <w:tc>
          <w:tcPr>
            <w:tcW w:w="6075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024" cy="98298"/>
                  <wp:effectExtent l="0" t="0" r="0" b="0"/>
                  <wp:docPr id="2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A. Particles produced at the speaker move to the student’s ear.</w:t>
            </w:r>
          </w:p>
        </w:tc>
      </w:tr>
      <w:tr w:rsidR="00EC4EC7">
        <w:trPr>
          <w:trHeight w:val="453"/>
        </w:trPr>
        <w:tc>
          <w:tcPr>
            <w:tcW w:w="6075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587" cy="98298"/>
                  <wp:effectExtent l="0" t="0" r="0" b="0"/>
                  <wp:docPr id="2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7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B. Energy is transported from the speaker to the student’s ear.</w:t>
            </w:r>
          </w:p>
        </w:tc>
      </w:tr>
      <w:tr w:rsidR="00EC4EC7">
        <w:trPr>
          <w:trHeight w:val="454"/>
        </w:trPr>
        <w:tc>
          <w:tcPr>
            <w:tcW w:w="6075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878" cy="98298"/>
                  <wp:effectExtent l="0" t="0" r="0" b="0"/>
                  <wp:docPr id="3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C. Material is transferred from the speaker to the student’s ear.</w:t>
            </w:r>
          </w:p>
        </w:tc>
      </w:tr>
      <w:tr w:rsidR="00EC4EC7">
        <w:trPr>
          <w:trHeight w:val="425"/>
        </w:trPr>
        <w:tc>
          <w:tcPr>
            <w:tcW w:w="6075" w:type="dxa"/>
          </w:tcPr>
          <w:p w:rsidR="00EC4EC7" w:rsidRDefault="00EC4EC7">
            <w:pPr>
              <w:pStyle w:val="TableParagraph"/>
              <w:spacing w:after="1"/>
              <w:rPr>
                <w:sz w:val="9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2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5057" cy="107442"/>
                  <wp:effectExtent l="0" t="0" r="0" b="0"/>
                  <wp:docPr id="3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7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1" w:lineRule="exact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D. Clusters of air molecules are sent from the speaker to the student’s ear.</w:t>
            </w:r>
          </w:p>
        </w:tc>
      </w:tr>
    </w:tbl>
    <w:p w:rsidR="00EC4EC7" w:rsidRDefault="00EC4EC7">
      <w:pPr>
        <w:pStyle w:val="BodyText"/>
        <w:rPr>
          <w:sz w:val="18"/>
        </w:rPr>
      </w:pPr>
    </w:p>
    <w:p w:rsidR="00EC4EC7" w:rsidRDefault="00EC4EC7">
      <w:pPr>
        <w:pStyle w:val="BodyText"/>
        <w:rPr>
          <w:sz w:val="18"/>
        </w:rPr>
      </w:pPr>
    </w:p>
    <w:p w:rsidR="00EC4EC7" w:rsidRDefault="00EC4EC7">
      <w:pPr>
        <w:pStyle w:val="BodyText"/>
        <w:spacing w:before="7"/>
        <w:rPr>
          <w:sz w:val="14"/>
        </w:rPr>
      </w:pPr>
    </w:p>
    <w:p w:rsidR="00EC4EC7" w:rsidRDefault="00070453">
      <w:pPr>
        <w:pStyle w:val="Heading3"/>
        <w:numPr>
          <w:ilvl w:val="0"/>
          <w:numId w:val="2"/>
        </w:numPr>
        <w:tabs>
          <w:tab w:val="left" w:pos="926"/>
        </w:tabs>
        <w:spacing w:before="0"/>
        <w:ind w:left="926" w:right="272"/>
        <w:rPr>
          <w:color w:val="454545"/>
        </w:rPr>
      </w:pPr>
      <w:r>
        <w:rPr>
          <w:noProof/>
        </w:rPr>
        <w:drawing>
          <wp:anchor distT="0" distB="0" distL="0" distR="0" simplePos="0" relativeHeight="48682752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406442</wp:posOffset>
            </wp:positionV>
            <wp:extent cx="115141" cy="112013"/>
            <wp:effectExtent l="0" t="0" r="0" b="0"/>
            <wp:wrapNone/>
            <wp:docPr id="3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2803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699177</wp:posOffset>
            </wp:positionV>
            <wp:extent cx="115141" cy="112013"/>
            <wp:effectExtent l="0" t="0" r="0" b="0"/>
            <wp:wrapNone/>
            <wp:docPr id="3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2854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993182</wp:posOffset>
            </wp:positionV>
            <wp:extent cx="115141" cy="112013"/>
            <wp:effectExtent l="0" t="0" r="0" b="0"/>
            <wp:wrapNone/>
            <wp:docPr id="3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REVIEW: Which of the following statements best describes the visible spectrum of light as</w:t>
      </w:r>
      <w:r>
        <w:rPr>
          <w:color w:val="454545"/>
          <w:spacing w:val="-32"/>
        </w:rPr>
        <w:t xml:space="preserve"> </w:t>
      </w:r>
      <w:r>
        <w:rPr>
          <w:color w:val="454545"/>
        </w:rPr>
        <w:t>seen by the human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eye?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4"/>
      </w:tblGrid>
      <w:tr w:rsidR="00EC4EC7">
        <w:trPr>
          <w:trHeight w:val="432"/>
        </w:trPr>
        <w:tc>
          <w:tcPr>
            <w:tcW w:w="8154" w:type="dxa"/>
          </w:tcPr>
          <w:p w:rsidR="00EC4EC7" w:rsidRDefault="00070453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A. The lowest frequency appears red, and the highest frequency appears violet.</w:t>
            </w:r>
          </w:p>
        </w:tc>
      </w:tr>
      <w:tr w:rsidR="00EC4EC7">
        <w:trPr>
          <w:trHeight w:val="461"/>
        </w:trPr>
        <w:tc>
          <w:tcPr>
            <w:tcW w:w="8154" w:type="dxa"/>
          </w:tcPr>
          <w:p w:rsidR="00EC4EC7" w:rsidRDefault="00EC4EC7">
            <w:pPr>
              <w:pStyle w:val="TableParagraph"/>
              <w:spacing w:before="6"/>
              <w:rPr>
                <w:sz w:val="17"/>
              </w:rPr>
            </w:pPr>
          </w:p>
          <w:p w:rsidR="00EC4EC7" w:rsidRDefault="00070453">
            <w:pPr>
              <w:pStyle w:val="TableParagraph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B. The lowest frequency appears red, and the highest frequency appears yellow.</w:t>
            </w:r>
          </w:p>
        </w:tc>
      </w:tr>
      <w:tr w:rsidR="00EC4EC7">
        <w:trPr>
          <w:trHeight w:val="463"/>
        </w:trPr>
        <w:tc>
          <w:tcPr>
            <w:tcW w:w="8154" w:type="dxa"/>
          </w:tcPr>
          <w:p w:rsidR="00EC4EC7" w:rsidRDefault="00EC4EC7">
            <w:pPr>
              <w:pStyle w:val="TableParagraph"/>
              <w:spacing w:before="7"/>
              <w:rPr>
                <w:sz w:val="17"/>
              </w:rPr>
            </w:pPr>
          </w:p>
          <w:p w:rsidR="00EC4EC7" w:rsidRDefault="00070453">
            <w:pPr>
              <w:pStyle w:val="TableParagraph"/>
              <w:spacing w:before="1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C. The lowest frequency appears green, and the highest frequency appears violet.</w:t>
            </w:r>
          </w:p>
        </w:tc>
      </w:tr>
      <w:tr w:rsidR="00EC4EC7">
        <w:trPr>
          <w:trHeight w:val="433"/>
        </w:trPr>
        <w:tc>
          <w:tcPr>
            <w:tcW w:w="8154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898" cy="89153"/>
                  <wp:effectExtent l="0" t="0" r="0" b="0"/>
                  <wp:docPr id="3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9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D. The lowest frequency appears green, and the highest frequency appears yellow.</w:t>
            </w:r>
          </w:p>
        </w:tc>
      </w:tr>
    </w:tbl>
    <w:p w:rsidR="00EC4EC7" w:rsidRDefault="00EC4EC7">
      <w:pPr>
        <w:spacing w:line="169" w:lineRule="exact"/>
        <w:rPr>
          <w:sz w:val="20"/>
        </w:rPr>
        <w:sectPr w:rsidR="00EC4EC7">
          <w:headerReference w:type="default" r:id="rId21"/>
          <w:footerReference w:type="default" r:id="rId22"/>
          <w:pgSz w:w="12240" w:h="15840"/>
          <w:pgMar w:top="1380" w:right="1320" w:bottom="280" w:left="1280" w:header="761" w:footer="0" w:gutter="0"/>
          <w:cols w:space="720"/>
        </w:sectPr>
      </w:pPr>
    </w:p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91"/>
        <w:ind w:left="926" w:right="429"/>
        <w:jc w:val="both"/>
        <w:rPr>
          <w:color w:val="454545"/>
          <w:sz w:val="16"/>
        </w:rPr>
      </w:pPr>
      <w:r>
        <w:rPr>
          <w:color w:val="454545"/>
          <w:sz w:val="16"/>
        </w:rPr>
        <w:lastRenderedPageBreak/>
        <w:t>REVIEW: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To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locate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objects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in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their</w:t>
      </w:r>
      <w:r>
        <w:rPr>
          <w:color w:val="454545"/>
          <w:spacing w:val="-5"/>
          <w:sz w:val="16"/>
        </w:rPr>
        <w:t xml:space="preserve"> </w:t>
      </w:r>
      <w:r>
        <w:rPr>
          <w:color w:val="454545"/>
          <w:sz w:val="16"/>
        </w:rPr>
        <w:t>environments,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bats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in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flight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and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porpoises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under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water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both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use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ultrasound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waves with frequencies that are beyond human hearing. These animals produce an ultrasonic wave and then detect echoes from nearby</w:t>
      </w:r>
      <w:r>
        <w:rPr>
          <w:color w:val="454545"/>
          <w:spacing w:val="1"/>
          <w:sz w:val="16"/>
        </w:rPr>
        <w:t xml:space="preserve"> </w:t>
      </w:r>
      <w:r>
        <w:rPr>
          <w:color w:val="454545"/>
          <w:sz w:val="16"/>
        </w:rPr>
        <w:t>objects.</w:t>
      </w:r>
    </w:p>
    <w:p w:rsidR="00EC4EC7" w:rsidRDefault="00EC4EC7">
      <w:pPr>
        <w:pStyle w:val="BodyText"/>
        <w:spacing w:before="10"/>
        <w:rPr>
          <w:sz w:val="15"/>
        </w:rPr>
      </w:pPr>
    </w:p>
    <w:p w:rsidR="00EC4EC7" w:rsidRDefault="00070453">
      <w:pPr>
        <w:pStyle w:val="BodyText"/>
        <w:ind w:left="206" w:right="369"/>
      </w:pPr>
      <w:r>
        <w:rPr>
          <w:color w:val="454545"/>
        </w:rPr>
        <w:t>If a porpoise and a bat both produce ultrasonic waves when they</w:t>
      </w:r>
      <w:r>
        <w:rPr>
          <w:color w:val="454545"/>
        </w:rPr>
        <w:t xml:space="preserve"> are 16 m from an object, which animal would hear its echo first and why?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1"/>
      </w:tblGrid>
      <w:tr w:rsidR="00EC4EC7">
        <w:trPr>
          <w:trHeight w:val="424"/>
        </w:trPr>
        <w:tc>
          <w:tcPr>
            <w:tcW w:w="858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889" cy="98298"/>
                  <wp:effectExtent l="0" t="0" r="0" b="0"/>
                  <wp:docPr id="3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9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A. The bat would hear its echo first because sound travels faster in air than in water.</w:t>
            </w:r>
          </w:p>
        </w:tc>
      </w:tr>
      <w:tr w:rsidR="00EC4EC7">
        <w:trPr>
          <w:trHeight w:val="455"/>
        </w:trPr>
        <w:tc>
          <w:tcPr>
            <w:tcW w:w="8581" w:type="dxa"/>
          </w:tcPr>
          <w:p w:rsidR="00EC4EC7" w:rsidRDefault="00EC4EC7">
            <w:pPr>
              <w:pStyle w:val="TableParagraph"/>
              <w:spacing w:before="1"/>
              <w:rPr>
                <w:sz w:val="9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888" cy="98298"/>
                  <wp:effectExtent l="0" t="0" r="0" b="0"/>
                  <wp:docPr id="3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B. The porpoise would hear its echo first because sound travels faster in water than in air.</w:t>
            </w:r>
          </w:p>
        </w:tc>
      </w:tr>
      <w:tr w:rsidR="00EC4EC7">
        <w:trPr>
          <w:trHeight w:val="453"/>
        </w:trPr>
        <w:tc>
          <w:tcPr>
            <w:tcW w:w="8581" w:type="dxa"/>
          </w:tcPr>
          <w:p w:rsidR="00EC4EC7" w:rsidRDefault="00EC4EC7">
            <w:pPr>
              <w:pStyle w:val="TableParagraph"/>
              <w:rPr>
                <w:sz w:val="9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181" cy="98298"/>
                  <wp:effectExtent l="0" t="0" r="0" b="0"/>
                  <wp:docPr id="3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C. The bat would hear its echo first because the amplitude of sound waves is greater in air than in water.</w:t>
            </w:r>
          </w:p>
        </w:tc>
      </w:tr>
      <w:tr w:rsidR="00EC4EC7">
        <w:trPr>
          <w:trHeight w:val="423"/>
        </w:trPr>
        <w:tc>
          <w:tcPr>
            <w:tcW w:w="8581" w:type="dxa"/>
          </w:tcPr>
          <w:p w:rsidR="00EC4EC7" w:rsidRDefault="00EC4EC7">
            <w:pPr>
              <w:pStyle w:val="TableParagraph"/>
              <w:rPr>
                <w:sz w:val="9"/>
              </w:rPr>
            </w:pPr>
          </w:p>
          <w:p w:rsidR="00EC4EC7" w:rsidRDefault="00070453"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3134" cy="105155"/>
                  <wp:effectExtent l="0" t="0" r="0" b="0"/>
                  <wp:docPr id="3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3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4" w:lineRule="exact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D. The porpoise would hear its echo first because the amplitude of sound waves is greater in water than in air.</w:t>
            </w:r>
          </w:p>
        </w:tc>
      </w:tr>
    </w:tbl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04"/>
        <w:ind w:left="926" w:right="516"/>
        <w:jc w:val="both"/>
        <w:rPr>
          <w:color w:val="454545"/>
          <w:sz w:val="16"/>
        </w:rPr>
      </w:pPr>
      <w:r>
        <w:rPr>
          <w:color w:val="454545"/>
          <w:sz w:val="16"/>
        </w:rPr>
        <w:t>REVIEW: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Electromagnetic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waves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of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various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frequencies reach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Earth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from</w:t>
      </w:r>
      <w:r>
        <w:rPr>
          <w:color w:val="454545"/>
          <w:spacing w:val="-1"/>
          <w:sz w:val="16"/>
        </w:rPr>
        <w:t xml:space="preserve"> </w:t>
      </w:r>
      <w:r>
        <w:rPr>
          <w:color w:val="454545"/>
          <w:sz w:val="16"/>
        </w:rPr>
        <w:t>distant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parts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of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the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universe.</w:t>
      </w:r>
      <w:r>
        <w:rPr>
          <w:color w:val="454545"/>
          <w:spacing w:val="-8"/>
          <w:sz w:val="16"/>
        </w:rPr>
        <w:t xml:space="preserve"> </w:t>
      </w:r>
      <w:r>
        <w:rPr>
          <w:color w:val="454545"/>
          <w:sz w:val="16"/>
        </w:rPr>
        <w:t>Which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of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the following can be inferred fro</w:t>
      </w:r>
      <w:r>
        <w:rPr>
          <w:color w:val="454545"/>
          <w:sz w:val="16"/>
        </w:rPr>
        <w:t>m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this?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</w:tblGrid>
      <w:tr w:rsidR="00EC4EC7">
        <w:trPr>
          <w:trHeight w:val="423"/>
        </w:trPr>
        <w:tc>
          <w:tcPr>
            <w:tcW w:w="431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034" cy="98298"/>
                  <wp:effectExtent l="0" t="0" r="0" b="0"/>
                  <wp:docPr id="3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A. The wavelengths must be very short.</w:t>
            </w:r>
          </w:p>
        </w:tc>
      </w:tr>
      <w:tr w:rsidR="00EC4EC7">
        <w:trPr>
          <w:trHeight w:val="453"/>
        </w:trPr>
        <w:tc>
          <w:tcPr>
            <w:tcW w:w="4317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597" cy="98298"/>
                  <wp:effectExtent l="0" t="0" r="0" b="0"/>
                  <wp:docPr id="3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7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B. A single material must fill all of space.</w:t>
            </w:r>
          </w:p>
        </w:tc>
      </w:tr>
      <w:tr w:rsidR="00EC4EC7">
        <w:trPr>
          <w:trHeight w:val="453"/>
        </w:trPr>
        <w:tc>
          <w:tcPr>
            <w:tcW w:w="4317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888" cy="98298"/>
                  <wp:effectExtent l="0" t="0" r="0" b="0"/>
                  <wp:docPr id="3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C. These waves can travel without a medium.</w:t>
            </w:r>
          </w:p>
        </w:tc>
      </w:tr>
      <w:tr w:rsidR="00EC4EC7">
        <w:trPr>
          <w:trHeight w:val="423"/>
        </w:trPr>
        <w:tc>
          <w:tcPr>
            <w:tcW w:w="4317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2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639" cy="107441"/>
                  <wp:effectExtent l="0" t="0" r="0" b="0"/>
                  <wp:docPr id="3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9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1" w:lineRule="exact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D. The speed of these waves is 300,000,000 m/s.</w:t>
            </w:r>
          </w:p>
        </w:tc>
      </w:tr>
    </w:tbl>
    <w:p w:rsidR="00EC4EC7" w:rsidRDefault="00EC4EC7">
      <w:pPr>
        <w:pStyle w:val="BodyText"/>
        <w:rPr>
          <w:sz w:val="18"/>
        </w:rPr>
      </w:pPr>
    </w:p>
    <w:p w:rsidR="00EC4EC7" w:rsidRDefault="00EC4EC7">
      <w:pPr>
        <w:pStyle w:val="BodyText"/>
        <w:rPr>
          <w:sz w:val="18"/>
        </w:rPr>
      </w:pPr>
    </w:p>
    <w:p w:rsidR="00EC4EC7" w:rsidRDefault="00EC4EC7">
      <w:pPr>
        <w:pStyle w:val="BodyText"/>
        <w:spacing w:before="8"/>
        <w:rPr>
          <w:sz w:val="14"/>
        </w:rPr>
      </w:pPr>
    </w:p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"/>
        <w:ind w:left="926" w:right="1000"/>
        <w:rPr>
          <w:color w:val="454545"/>
          <w:sz w:val="16"/>
        </w:rPr>
      </w:pPr>
      <w:r>
        <w:rPr>
          <w:color w:val="454545"/>
          <w:sz w:val="16"/>
        </w:rPr>
        <w:t>REVIEW: The speed of sound in a particular gas is 900 m/s. A sound wave propagating in this material has a wavelength of 15 m. What is the frequency of this</w:t>
      </w:r>
      <w:r>
        <w:rPr>
          <w:color w:val="454545"/>
          <w:spacing w:val="-13"/>
          <w:sz w:val="16"/>
        </w:rPr>
        <w:t xml:space="preserve"> </w:t>
      </w:r>
      <w:r>
        <w:rPr>
          <w:color w:val="454545"/>
          <w:sz w:val="16"/>
        </w:rPr>
        <w:t>sound?</w:t>
      </w:r>
    </w:p>
    <w:p w:rsidR="00EC4EC7" w:rsidRDefault="00EC4EC7">
      <w:pPr>
        <w:pStyle w:val="BodyText"/>
        <w:spacing w:before="2"/>
        <w:rPr>
          <w:sz w:val="9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1079"/>
        <w:gridCol w:w="1312"/>
        <w:gridCol w:w="1571"/>
      </w:tblGrid>
      <w:tr w:rsidR="00EC4EC7">
        <w:trPr>
          <w:trHeight w:val="394"/>
        </w:trPr>
        <w:tc>
          <w:tcPr>
            <w:tcW w:w="1249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2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1"/>
                  <wp:effectExtent l="0" t="0" r="0" b="0"/>
                  <wp:docPr id="3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A. 30 Hz</w:t>
            </w:r>
          </w:p>
        </w:tc>
        <w:tc>
          <w:tcPr>
            <w:tcW w:w="1079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5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1"/>
                  <wp:effectExtent l="0" t="0" r="0" b="0"/>
                  <wp:docPr id="3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3"/>
              <w:rPr>
                <w:sz w:val="16"/>
              </w:rPr>
            </w:pPr>
            <w:r>
              <w:rPr>
                <w:color w:val="454545"/>
                <w:sz w:val="16"/>
              </w:rPr>
              <w:t>B. 60 Hz</w:t>
            </w:r>
          </w:p>
        </w:tc>
        <w:tc>
          <w:tcPr>
            <w:tcW w:w="1312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5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1"/>
                  <wp:effectExtent l="0" t="0" r="0" b="0"/>
                  <wp:docPr id="3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5"/>
              <w:rPr>
                <w:sz w:val="16"/>
              </w:rPr>
            </w:pPr>
            <w:r>
              <w:rPr>
                <w:color w:val="454545"/>
                <w:sz w:val="16"/>
              </w:rPr>
              <w:t>C. 6,800 Hz</w:t>
            </w:r>
          </w:p>
        </w:tc>
        <w:tc>
          <w:tcPr>
            <w:tcW w:w="157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5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1"/>
                  <wp:effectExtent l="0" t="0" r="0" b="0"/>
                  <wp:docPr id="3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3"/>
              <w:rPr>
                <w:sz w:val="16"/>
              </w:rPr>
            </w:pPr>
            <w:r>
              <w:rPr>
                <w:color w:val="454545"/>
                <w:sz w:val="16"/>
              </w:rPr>
              <w:t>D. 13,500 Hz</w:t>
            </w:r>
          </w:p>
        </w:tc>
      </w:tr>
    </w:tbl>
    <w:p w:rsidR="00EC4EC7" w:rsidRDefault="00EC4EC7">
      <w:pPr>
        <w:pStyle w:val="BodyText"/>
        <w:rPr>
          <w:sz w:val="18"/>
        </w:rPr>
      </w:pPr>
    </w:p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42"/>
        <w:ind w:left="926"/>
        <w:rPr>
          <w:color w:val="454545"/>
          <w:sz w:val="16"/>
        </w:rPr>
      </w:pPr>
      <w:r>
        <w:rPr>
          <w:color w:val="454545"/>
          <w:sz w:val="16"/>
        </w:rPr>
        <w:t>REVIEW: Which of the following statements best describes an electromagnetic wave with a long</w:t>
      </w:r>
      <w:r>
        <w:rPr>
          <w:color w:val="454545"/>
          <w:spacing w:val="-18"/>
          <w:sz w:val="16"/>
        </w:rPr>
        <w:t xml:space="preserve"> </w:t>
      </w:r>
      <w:r>
        <w:rPr>
          <w:color w:val="454545"/>
          <w:sz w:val="16"/>
        </w:rPr>
        <w:t>wavelength?</w:t>
      </w:r>
    </w:p>
    <w:p w:rsidR="00EC4EC7" w:rsidRDefault="00EC4EC7">
      <w:pPr>
        <w:pStyle w:val="BodyText"/>
        <w:spacing w:before="1"/>
        <w:rPr>
          <w:sz w:val="9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7"/>
      </w:tblGrid>
      <w:tr w:rsidR="00EC4EC7">
        <w:trPr>
          <w:trHeight w:val="424"/>
        </w:trPr>
        <w:tc>
          <w:tcPr>
            <w:tcW w:w="4977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443" cy="98298"/>
                  <wp:effectExtent l="0" t="0" r="0" b="0"/>
                  <wp:docPr id="3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A. It has a low frequency and can travel in a vacuum.</w:t>
            </w:r>
          </w:p>
        </w:tc>
      </w:tr>
      <w:tr w:rsidR="00EC4EC7">
        <w:trPr>
          <w:trHeight w:val="453"/>
        </w:trPr>
        <w:tc>
          <w:tcPr>
            <w:tcW w:w="4977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732" cy="98298"/>
                  <wp:effectExtent l="0" t="0" r="0" b="0"/>
                  <wp:docPr id="3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B. It has a high frequency and can travel in a vacuum.</w:t>
            </w:r>
          </w:p>
        </w:tc>
      </w:tr>
      <w:tr w:rsidR="00EC4EC7">
        <w:trPr>
          <w:trHeight w:val="453"/>
        </w:trPr>
        <w:tc>
          <w:tcPr>
            <w:tcW w:w="4977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023" cy="98298"/>
                  <wp:effectExtent l="0" t="0" r="0" b="0"/>
                  <wp:docPr id="3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C. It has a low frequency and can only travel in a medium.</w:t>
            </w:r>
          </w:p>
        </w:tc>
      </w:tr>
      <w:tr w:rsidR="00EC4EC7">
        <w:trPr>
          <w:trHeight w:val="424"/>
        </w:trPr>
        <w:tc>
          <w:tcPr>
            <w:tcW w:w="4977" w:type="dxa"/>
          </w:tcPr>
          <w:p w:rsidR="00EC4EC7" w:rsidRDefault="00EC4EC7">
            <w:pPr>
              <w:pStyle w:val="TableParagraph"/>
              <w:spacing w:before="1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2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786" cy="107441"/>
                  <wp:effectExtent l="0" t="0" r="0" b="0"/>
                  <wp:docPr id="3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6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1" w:lineRule="exact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D. It has a high frequency and can only travel in a medium.</w:t>
            </w:r>
          </w:p>
        </w:tc>
      </w:tr>
    </w:tbl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04"/>
        <w:ind w:left="926" w:right="236"/>
        <w:rPr>
          <w:color w:val="454545"/>
          <w:sz w:val="16"/>
        </w:rPr>
      </w:pPr>
      <w:r>
        <w:rPr>
          <w:color w:val="454545"/>
          <w:sz w:val="16"/>
        </w:rPr>
        <w:t xml:space="preserve">REVIEW: In an electromagnetic wave, an electric field exists perpendicular to a magnetic field, and both fields are perpendicular to the direction of travel of the wave. These characteristics indicate that an electromagnetic wave is which of the following </w:t>
      </w:r>
      <w:r>
        <w:rPr>
          <w:color w:val="454545"/>
          <w:sz w:val="16"/>
        </w:rPr>
        <w:t>wave</w:t>
      </w:r>
      <w:r>
        <w:rPr>
          <w:color w:val="454545"/>
          <w:spacing w:val="-2"/>
          <w:sz w:val="16"/>
        </w:rPr>
        <w:t xml:space="preserve"> </w:t>
      </w:r>
      <w:r>
        <w:rPr>
          <w:color w:val="454545"/>
          <w:sz w:val="16"/>
        </w:rPr>
        <w:t>types?</w:t>
      </w:r>
    </w:p>
    <w:p w:rsidR="00EC4EC7" w:rsidRDefault="00EC4EC7">
      <w:pPr>
        <w:pStyle w:val="BodyText"/>
        <w:spacing w:before="3"/>
        <w:rPr>
          <w:sz w:val="9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471"/>
        <w:gridCol w:w="1479"/>
        <w:gridCol w:w="1588"/>
      </w:tblGrid>
      <w:tr w:rsidR="00EC4EC7">
        <w:trPr>
          <w:trHeight w:val="394"/>
        </w:trPr>
        <w:tc>
          <w:tcPr>
            <w:tcW w:w="1694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2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2"/>
                  <wp:effectExtent l="0" t="0" r="0" b="0"/>
                  <wp:docPr id="3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604"/>
              <w:rPr>
                <w:sz w:val="16"/>
              </w:rPr>
            </w:pPr>
            <w:r>
              <w:rPr>
                <w:color w:val="454545"/>
                <w:sz w:val="16"/>
              </w:rPr>
              <w:t>A. gravitational</w:t>
            </w:r>
          </w:p>
        </w:tc>
        <w:tc>
          <w:tcPr>
            <w:tcW w:w="1471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5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2"/>
                  <wp:effectExtent l="0" t="0" r="0" b="0"/>
                  <wp:docPr id="3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4"/>
              <w:rPr>
                <w:sz w:val="16"/>
              </w:rPr>
            </w:pPr>
            <w:r>
              <w:rPr>
                <w:color w:val="454545"/>
                <w:sz w:val="16"/>
              </w:rPr>
              <w:t>B. longitudinal</w:t>
            </w:r>
          </w:p>
        </w:tc>
        <w:tc>
          <w:tcPr>
            <w:tcW w:w="1479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5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922" cy="107442"/>
                  <wp:effectExtent l="0" t="0" r="0" b="0"/>
                  <wp:docPr id="3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2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5"/>
              <w:rPr>
                <w:sz w:val="16"/>
              </w:rPr>
            </w:pPr>
            <w:r>
              <w:rPr>
                <w:color w:val="454545"/>
                <w:sz w:val="16"/>
              </w:rPr>
              <w:t>C. mechanical</w:t>
            </w:r>
          </w:p>
        </w:tc>
        <w:tc>
          <w:tcPr>
            <w:tcW w:w="1588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5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639" cy="107442"/>
                  <wp:effectExtent l="0" t="0" r="0" b="0"/>
                  <wp:docPr id="3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9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435"/>
              <w:rPr>
                <w:sz w:val="16"/>
              </w:rPr>
            </w:pPr>
            <w:r>
              <w:rPr>
                <w:color w:val="454545"/>
                <w:sz w:val="16"/>
              </w:rPr>
              <w:t>D. transverse</w:t>
            </w:r>
          </w:p>
        </w:tc>
      </w:tr>
    </w:tbl>
    <w:p w:rsidR="00EC4EC7" w:rsidRDefault="00070453">
      <w:pPr>
        <w:pStyle w:val="ListParagraph"/>
        <w:numPr>
          <w:ilvl w:val="0"/>
          <w:numId w:val="2"/>
        </w:numPr>
        <w:tabs>
          <w:tab w:val="left" w:pos="926"/>
        </w:tabs>
        <w:spacing w:before="104"/>
        <w:ind w:left="926"/>
        <w:rPr>
          <w:color w:val="454545"/>
          <w:sz w:val="16"/>
        </w:rPr>
      </w:pPr>
      <w:r>
        <w:rPr>
          <w:color w:val="454545"/>
          <w:sz w:val="16"/>
        </w:rPr>
        <w:t>Which of the following is an example of an electromagnetic</w:t>
      </w:r>
      <w:r>
        <w:rPr>
          <w:color w:val="454545"/>
          <w:spacing w:val="-6"/>
          <w:sz w:val="16"/>
        </w:rPr>
        <w:t xml:space="preserve"> </w:t>
      </w:r>
      <w:r>
        <w:rPr>
          <w:color w:val="454545"/>
          <w:sz w:val="16"/>
        </w:rPr>
        <w:t>wave?</w:t>
      </w:r>
    </w:p>
    <w:p w:rsidR="00EC4EC7" w:rsidRDefault="00EC4EC7">
      <w:pPr>
        <w:pStyle w:val="BodyText"/>
        <w:spacing w:before="1"/>
        <w:rPr>
          <w:sz w:val="9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</w:tblGrid>
      <w:tr w:rsidR="00EC4EC7">
        <w:trPr>
          <w:trHeight w:val="424"/>
        </w:trPr>
        <w:tc>
          <w:tcPr>
            <w:tcW w:w="3040" w:type="dxa"/>
          </w:tcPr>
          <w:p w:rsidR="00EC4EC7" w:rsidRDefault="00EC4EC7">
            <w:pPr>
              <w:pStyle w:val="TableParagraph"/>
              <w:spacing w:before="4"/>
              <w:rPr>
                <w:sz w:val="6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154" cy="98298"/>
                  <wp:effectExtent l="0" t="0" r="0" b="0"/>
                  <wp:docPr id="3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A. a radio wave</w:t>
            </w:r>
          </w:p>
        </w:tc>
      </w:tr>
      <w:tr w:rsidR="00EC4EC7">
        <w:trPr>
          <w:trHeight w:val="454"/>
        </w:trPr>
        <w:tc>
          <w:tcPr>
            <w:tcW w:w="3040" w:type="dxa"/>
          </w:tcPr>
          <w:p w:rsidR="00EC4EC7" w:rsidRDefault="00EC4EC7">
            <w:pPr>
              <w:pStyle w:val="TableParagraph"/>
              <w:spacing w:before="10" w:after="1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443" cy="98298"/>
                  <wp:effectExtent l="0" t="0" r="0" b="0"/>
                  <wp:docPr id="3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B. a water wave</w:t>
            </w:r>
          </w:p>
        </w:tc>
      </w:tr>
      <w:tr w:rsidR="00EC4EC7">
        <w:trPr>
          <w:trHeight w:val="454"/>
        </w:trPr>
        <w:tc>
          <w:tcPr>
            <w:tcW w:w="3040" w:type="dxa"/>
          </w:tcPr>
          <w:p w:rsidR="00EC4EC7" w:rsidRDefault="00EC4EC7">
            <w:pPr>
              <w:pStyle w:val="TableParagraph"/>
              <w:rPr>
                <w:sz w:val="9"/>
              </w:rPr>
            </w:pPr>
          </w:p>
          <w:p w:rsidR="00EC4EC7" w:rsidRDefault="00070453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443" cy="98297"/>
                  <wp:effectExtent l="0" t="0" r="0" b="0"/>
                  <wp:docPr id="3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3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C. the oscillation of a spring</w:t>
            </w:r>
          </w:p>
        </w:tc>
      </w:tr>
      <w:tr w:rsidR="00EC4EC7">
        <w:trPr>
          <w:trHeight w:val="424"/>
        </w:trPr>
        <w:tc>
          <w:tcPr>
            <w:tcW w:w="3040" w:type="dxa"/>
          </w:tcPr>
          <w:p w:rsidR="00EC4EC7" w:rsidRDefault="00EC4EC7">
            <w:pPr>
              <w:pStyle w:val="TableParagraph"/>
              <w:spacing w:before="10"/>
              <w:rPr>
                <w:sz w:val="8"/>
              </w:rPr>
            </w:pPr>
          </w:p>
          <w:p w:rsidR="00EC4EC7" w:rsidRDefault="00070453">
            <w:pPr>
              <w:pStyle w:val="TableParagraph"/>
              <w:spacing w:line="169" w:lineRule="exact"/>
              <w:ind w:left="22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114301" cy="107442"/>
                  <wp:effectExtent l="0" t="0" r="0" b="0"/>
                  <wp:docPr id="3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EC7" w:rsidRDefault="00070453">
            <w:pPr>
              <w:pStyle w:val="TableParagraph"/>
              <w:spacing w:line="132" w:lineRule="exact"/>
              <w:ind w:left="605"/>
              <w:rPr>
                <w:sz w:val="16"/>
              </w:rPr>
            </w:pPr>
            <w:r>
              <w:rPr>
                <w:color w:val="454545"/>
                <w:sz w:val="16"/>
              </w:rPr>
              <w:t>D. the vibration of a violin string</w:t>
            </w:r>
          </w:p>
        </w:tc>
      </w:tr>
    </w:tbl>
    <w:p w:rsidR="00000000" w:rsidRDefault="00070453"/>
    <w:sectPr w:rsidR="00000000">
      <w:headerReference w:type="default" r:id="rId23"/>
      <w:footerReference w:type="default" r:id="rId24"/>
      <w:pgSz w:w="12240" w:h="15840"/>
      <w:pgMar w:top="1380" w:right="1320" w:bottom="280" w:left="12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0453">
      <w:r>
        <w:separator/>
      </w:r>
    </w:p>
  </w:endnote>
  <w:endnote w:type="continuationSeparator" w:id="0">
    <w:p w:rsidR="00000000" w:rsidRDefault="0007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0704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916305</wp:posOffset>
              </wp:positionH>
              <wp:positionV relativeFrom="page">
                <wp:posOffset>8724265</wp:posOffset>
              </wp:positionV>
              <wp:extent cx="5038090" cy="2559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013"/>
                            <w:gridCol w:w="889"/>
                            <w:gridCol w:w="978"/>
                            <w:gridCol w:w="1245"/>
                            <w:gridCol w:w="756"/>
                            <w:gridCol w:w="1022"/>
                            <w:gridCol w:w="934"/>
                            <w:gridCol w:w="1105"/>
                          </w:tblGrid>
                          <w:tr w:rsidR="00EC4EC7">
                            <w:trPr>
                              <w:trHeight w:val="402"/>
                            </w:trPr>
                            <w:tc>
                              <w:tcPr>
                                <w:tcW w:w="1013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2" w:line="210" w:lineRule="exact"/>
                                  <w:ind w:left="60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blue</w:t>
                                </w:r>
                              </w:p>
                            </w:tc>
                            <w:tc>
                              <w:tcPr>
                                <w:tcW w:w="889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2" w:line="210" w:lineRule="exact"/>
                                  <w:ind w:left="43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cyan</w:t>
                                </w:r>
                              </w:p>
                            </w:tc>
                            <w:tc>
                              <w:tcPr>
                                <w:tcW w:w="978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2" w:line="210" w:lineRule="exact"/>
                                  <w:ind w:left="43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green</w:t>
                                </w:r>
                              </w:p>
                            </w:tc>
                            <w:tc>
                              <w:tcPr>
                                <w:tcW w:w="1245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2" w:line="210" w:lineRule="exact"/>
                                  <w:ind w:left="43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magenta</w:t>
                                </w:r>
                              </w:p>
                            </w:tc>
                            <w:tc>
                              <w:tcPr>
                                <w:tcW w:w="756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2" w:line="210" w:lineRule="exact"/>
                                  <w:ind w:left="43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red</w:t>
                                </w:r>
                              </w:p>
                            </w:tc>
                            <w:tc>
                              <w:tcPr>
                                <w:tcW w:w="1022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2" w:line="210" w:lineRule="exact"/>
                                  <w:ind w:left="433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yellow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2" w:line="210" w:lineRule="exact"/>
                                  <w:ind w:left="43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black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2" w:line="210" w:lineRule="exact"/>
                                  <w:ind w:left="43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white</w:t>
                                </w:r>
                              </w:p>
                            </w:tc>
                          </w:tr>
                        </w:tbl>
                        <w:p w:rsidR="00EC4EC7" w:rsidRDefault="00EC4EC7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2.15pt;margin-top:686.95pt;width:396.7pt;height:20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I/rg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013"/>
                      <w:gridCol w:w="889"/>
                      <w:gridCol w:w="978"/>
                      <w:gridCol w:w="1245"/>
                      <w:gridCol w:w="756"/>
                      <w:gridCol w:w="1022"/>
                      <w:gridCol w:w="934"/>
                      <w:gridCol w:w="1105"/>
                    </w:tblGrid>
                    <w:tr w:rsidR="00EC4EC7">
                      <w:trPr>
                        <w:trHeight w:val="402"/>
                      </w:trPr>
                      <w:tc>
                        <w:tcPr>
                          <w:tcW w:w="1013" w:type="dxa"/>
                        </w:tcPr>
                        <w:p w:rsidR="00EC4EC7" w:rsidRDefault="00070453">
                          <w:pPr>
                            <w:pStyle w:val="TableParagraph"/>
                            <w:spacing w:before="172" w:line="210" w:lineRule="exact"/>
                            <w:ind w:left="604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blue</w:t>
                          </w:r>
                        </w:p>
                      </w:tc>
                      <w:tc>
                        <w:tcPr>
                          <w:tcW w:w="889" w:type="dxa"/>
                        </w:tcPr>
                        <w:p w:rsidR="00EC4EC7" w:rsidRDefault="00070453">
                          <w:pPr>
                            <w:pStyle w:val="TableParagraph"/>
                            <w:spacing w:before="172" w:line="210" w:lineRule="exact"/>
                            <w:ind w:left="436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cyan</w:t>
                          </w:r>
                        </w:p>
                      </w:tc>
                      <w:tc>
                        <w:tcPr>
                          <w:tcW w:w="978" w:type="dxa"/>
                        </w:tcPr>
                        <w:p w:rsidR="00EC4EC7" w:rsidRDefault="00070453">
                          <w:pPr>
                            <w:pStyle w:val="TableParagraph"/>
                            <w:spacing w:before="172" w:line="210" w:lineRule="exact"/>
                            <w:ind w:left="435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green</w:t>
                          </w:r>
                        </w:p>
                      </w:tc>
                      <w:tc>
                        <w:tcPr>
                          <w:tcW w:w="1245" w:type="dxa"/>
                        </w:tcPr>
                        <w:p w:rsidR="00EC4EC7" w:rsidRDefault="00070453">
                          <w:pPr>
                            <w:pStyle w:val="TableParagraph"/>
                            <w:spacing w:before="172" w:line="210" w:lineRule="exact"/>
                            <w:ind w:left="434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magenta</w:t>
                          </w:r>
                        </w:p>
                      </w:tc>
                      <w:tc>
                        <w:tcPr>
                          <w:tcW w:w="756" w:type="dxa"/>
                        </w:tcPr>
                        <w:p w:rsidR="00EC4EC7" w:rsidRDefault="00070453">
                          <w:pPr>
                            <w:pStyle w:val="TableParagraph"/>
                            <w:spacing w:before="172" w:line="210" w:lineRule="exact"/>
                            <w:ind w:left="432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red</w:t>
                          </w:r>
                        </w:p>
                      </w:tc>
                      <w:tc>
                        <w:tcPr>
                          <w:tcW w:w="1022" w:type="dxa"/>
                        </w:tcPr>
                        <w:p w:rsidR="00EC4EC7" w:rsidRDefault="00070453">
                          <w:pPr>
                            <w:pStyle w:val="TableParagraph"/>
                            <w:spacing w:before="172" w:line="210" w:lineRule="exact"/>
                            <w:ind w:left="433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yellow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EC4EC7" w:rsidRDefault="00070453">
                          <w:pPr>
                            <w:pStyle w:val="TableParagraph"/>
                            <w:spacing w:before="172" w:line="210" w:lineRule="exact"/>
                            <w:ind w:left="431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black</w:t>
                          </w:r>
                        </w:p>
                      </w:tc>
                      <w:tc>
                        <w:tcPr>
                          <w:tcW w:w="1105" w:type="dxa"/>
                        </w:tcPr>
                        <w:p w:rsidR="00EC4EC7" w:rsidRDefault="00070453">
                          <w:pPr>
                            <w:pStyle w:val="TableParagraph"/>
                            <w:spacing w:before="172" w:line="210" w:lineRule="exact"/>
                            <w:ind w:left="430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white</w:t>
                          </w:r>
                        </w:p>
                      </w:tc>
                    </w:tr>
                  </w:tbl>
                  <w:p w:rsidR="00EC4EC7" w:rsidRDefault="00EC4EC7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823424" behindDoc="1" locked="0" layoutInCell="1" allowOverlap="1">
          <wp:simplePos x="0" y="0"/>
          <wp:positionH relativeFrom="page">
            <wp:posOffset>1061801</wp:posOffset>
          </wp:positionH>
          <wp:positionV relativeFrom="page">
            <wp:posOffset>8771045</wp:posOffset>
          </wp:positionV>
          <wp:extent cx="114810" cy="1119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3936" behindDoc="1" locked="0" layoutInCell="1" allowOverlap="1">
          <wp:simplePos x="0" y="0"/>
          <wp:positionH relativeFrom="page">
            <wp:posOffset>1597786</wp:posOffset>
          </wp:positionH>
          <wp:positionV relativeFrom="page">
            <wp:posOffset>8771045</wp:posOffset>
          </wp:positionV>
          <wp:extent cx="115093" cy="11196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4448" behindDoc="1" locked="0" layoutInCell="1" allowOverlap="1">
          <wp:simplePos x="0" y="0"/>
          <wp:positionH relativeFrom="page">
            <wp:posOffset>2161667</wp:posOffset>
          </wp:positionH>
          <wp:positionV relativeFrom="page">
            <wp:posOffset>8771045</wp:posOffset>
          </wp:positionV>
          <wp:extent cx="115093" cy="11196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4960" behindDoc="1" locked="0" layoutInCell="1" allowOverlap="1">
          <wp:simplePos x="0" y="0"/>
          <wp:positionH relativeFrom="page">
            <wp:posOffset>2782061</wp:posOffset>
          </wp:positionH>
          <wp:positionV relativeFrom="page">
            <wp:posOffset>8771045</wp:posOffset>
          </wp:positionV>
          <wp:extent cx="115093" cy="11196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5472" behindDoc="1" locked="0" layoutInCell="1" allowOverlap="1">
          <wp:simplePos x="0" y="0"/>
          <wp:positionH relativeFrom="page">
            <wp:posOffset>3571366</wp:posOffset>
          </wp:positionH>
          <wp:positionV relativeFrom="page">
            <wp:posOffset>8771045</wp:posOffset>
          </wp:positionV>
          <wp:extent cx="115093" cy="11196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5984" behindDoc="1" locked="0" layoutInCell="1" allowOverlap="1">
          <wp:simplePos x="0" y="0"/>
          <wp:positionH relativeFrom="page">
            <wp:posOffset>4051427</wp:posOffset>
          </wp:positionH>
          <wp:positionV relativeFrom="page">
            <wp:posOffset>8771045</wp:posOffset>
          </wp:positionV>
          <wp:extent cx="115093" cy="11196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6496" behindDoc="1" locked="0" layoutInCell="1" allowOverlap="1">
          <wp:simplePos x="0" y="0"/>
          <wp:positionH relativeFrom="page">
            <wp:posOffset>4699127</wp:posOffset>
          </wp:positionH>
          <wp:positionV relativeFrom="page">
            <wp:posOffset>8771045</wp:posOffset>
          </wp:positionV>
          <wp:extent cx="115093" cy="11196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7008" behindDoc="1" locked="0" layoutInCell="1" allowOverlap="1">
          <wp:simplePos x="0" y="0"/>
          <wp:positionH relativeFrom="page">
            <wp:posOffset>5292216</wp:posOffset>
          </wp:positionH>
          <wp:positionV relativeFrom="page">
            <wp:posOffset>8771045</wp:posOffset>
          </wp:positionV>
          <wp:extent cx="115093" cy="11196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827520" behindDoc="1" locked="0" layoutInCell="1" allowOverlap="1">
              <wp:simplePos x="0" y="0"/>
              <wp:positionH relativeFrom="page">
                <wp:posOffset>1188720</wp:posOffset>
              </wp:positionH>
              <wp:positionV relativeFrom="page">
                <wp:posOffset>8502650</wp:posOffset>
              </wp:positionV>
              <wp:extent cx="2426970" cy="16700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C7" w:rsidRDefault="0007045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3. The color of region 1 on the diagram 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93.6pt;margin-top:669.5pt;width:191.1pt;height:13.1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m0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" filled="f" stroked="f">
              <v:textbox inset="0,0,0,0">
                <w:txbxContent>
                  <w:p w:rsidR="00EC4EC7" w:rsidRDefault="0007045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454545"/>
                        <w:sz w:val="20"/>
                      </w:rPr>
                      <w:t>3. The color of region 1 on the diagram 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EC4EC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0704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712" behindDoc="0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8681085</wp:posOffset>
              </wp:positionV>
              <wp:extent cx="5036820" cy="2565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013"/>
                            <w:gridCol w:w="888"/>
                            <w:gridCol w:w="977"/>
                            <w:gridCol w:w="1244"/>
                            <w:gridCol w:w="755"/>
                            <w:gridCol w:w="1021"/>
                            <w:gridCol w:w="931"/>
                            <w:gridCol w:w="1102"/>
                          </w:tblGrid>
                          <w:tr w:rsidR="00EC4EC7">
                            <w:trPr>
                              <w:trHeight w:val="403"/>
                            </w:trPr>
                            <w:tc>
                              <w:tcPr>
                                <w:tcW w:w="1013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3" w:line="210" w:lineRule="exact"/>
                                  <w:ind w:left="60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blue</w:t>
                                </w:r>
                              </w:p>
                            </w:tc>
                            <w:tc>
                              <w:tcPr>
                                <w:tcW w:w="888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3" w:line="210" w:lineRule="exact"/>
                                  <w:ind w:left="43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cyan</w:t>
                                </w:r>
                              </w:p>
                            </w:tc>
                            <w:tc>
                              <w:tcPr>
                                <w:tcW w:w="977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3" w:line="210" w:lineRule="exact"/>
                                  <w:ind w:left="43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green</w:t>
                                </w:r>
                              </w:p>
                            </w:tc>
                            <w:tc>
                              <w:tcPr>
                                <w:tcW w:w="1244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3" w:line="210" w:lineRule="exact"/>
                                  <w:ind w:left="43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magenta</w:t>
                                </w:r>
                              </w:p>
                            </w:tc>
                            <w:tc>
                              <w:tcPr>
                                <w:tcW w:w="755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3" w:line="210" w:lineRule="exact"/>
                                  <w:ind w:left="43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red</w:t>
                                </w:r>
                              </w:p>
                            </w:tc>
                            <w:tc>
                              <w:tcPr>
                                <w:tcW w:w="1021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3" w:line="210" w:lineRule="exact"/>
                                  <w:ind w:left="43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yellow</w:t>
                                </w:r>
                              </w:p>
                            </w:tc>
                            <w:tc>
                              <w:tcPr>
                                <w:tcW w:w="931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3" w:line="210" w:lineRule="exact"/>
                                  <w:ind w:left="43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black</w:t>
                                </w:r>
                              </w:p>
                            </w:tc>
                            <w:tc>
                              <w:tcPr>
                                <w:tcW w:w="1102" w:type="dxa"/>
                              </w:tcPr>
                              <w:p w:rsidR="00EC4EC7" w:rsidRDefault="00070453">
                                <w:pPr>
                                  <w:pStyle w:val="TableParagraph"/>
                                  <w:spacing w:before="173" w:line="210" w:lineRule="exact"/>
                                  <w:ind w:left="43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454545"/>
                                    <w:sz w:val="20"/>
                                  </w:rPr>
                                  <w:t>white</w:t>
                                </w:r>
                              </w:p>
                            </w:tc>
                          </w:tr>
                        </w:tbl>
                        <w:p w:rsidR="00EC4EC7" w:rsidRDefault="00EC4EC7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69.85pt;margin-top:683.55pt;width:396.6pt;height:20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b4sQ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013"/>
                      <w:gridCol w:w="888"/>
                      <w:gridCol w:w="977"/>
                      <w:gridCol w:w="1244"/>
                      <w:gridCol w:w="755"/>
                      <w:gridCol w:w="1021"/>
                      <w:gridCol w:w="931"/>
                      <w:gridCol w:w="1102"/>
                    </w:tblGrid>
                    <w:tr w:rsidR="00EC4EC7">
                      <w:trPr>
                        <w:trHeight w:val="403"/>
                      </w:trPr>
                      <w:tc>
                        <w:tcPr>
                          <w:tcW w:w="1013" w:type="dxa"/>
                        </w:tcPr>
                        <w:p w:rsidR="00EC4EC7" w:rsidRDefault="00070453">
                          <w:pPr>
                            <w:pStyle w:val="TableParagraph"/>
                            <w:spacing w:before="173" w:line="210" w:lineRule="exact"/>
                            <w:ind w:left="604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blue</w:t>
                          </w:r>
                        </w:p>
                      </w:tc>
                      <w:tc>
                        <w:tcPr>
                          <w:tcW w:w="888" w:type="dxa"/>
                        </w:tcPr>
                        <w:p w:rsidR="00EC4EC7" w:rsidRDefault="00070453">
                          <w:pPr>
                            <w:pStyle w:val="TableParagraph"/>
                            <w:spacing w:before="173" w:line="210" w:lineRule="exact"/>
                            <w:ind w:left="436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cyan</w:t>
                          </w:r>
                        </w:p>
                      </w:tc>
                      <w:tc>
                        <w:tcPr>
                          <w:tcW w:w="977" w:type="dxa"/>
                        </w:tcPr>
                        <w:p w:rsidR="00EC4EC7" w:rsidRDefault="00070453">
                          <w:pPr>
                            <w:pStyle w:val="TableParagraph"/>
                            <w:spacing w:before="173" w:line="210" w:lineRule="exact"/>
                            <w:ind w:left="436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green</w:t>
                          </w:r>
                        </w:p>
                      </w:tc>
                      <w:tc>
                        <w:tcPr>
                          <w:tcW w:w="1244" w:type="dxa"/>
                        </w:tcPr>
                        <w:p w:rsidR="00EC4EC7" w:rsidRDefault="00070453">
                          <w:pPr>
                            <w:pStyle w:val="TableParagraph"/>
                            <w:spacing w:before="173" w:line="210" w:lineRule="exact"/>
                            <w:ind w:left="437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magenta</w:t>
                          </w:r>
                        </w:p>
                      </w:tc>
                      <w:tc>
                        <w:tcPr>
                          <w:tcW w:w="755" w:type="dxa"/>
                        </w:tcPr>
                        <w:p w:rsidR="00EC4EC7" w:rsidRDefault="00070453">
                          <w:pPr>
                            <w:pStyle w:val="TableParagraph"/>
                            <w:spacing w:before="173" w:line="210" w:lineRule="exact"/>
                            <w:ind w:left="436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red</w:t>
                          </w:r>
                        </w:p>
                      </w:tc>
                      <w:tc>
                        <w:tcPr>
                          <w:tcW w:w="1021" w:type="dxa"/>
                        </w:tcPr>
                        <w:p w:rsidR="00EC4EC7" w:rsidRDefault="00070453">
                          <w:pPr>
                            <w:pStyle w:val="TableParagraph"/>
                            <w:spacing w:before="173" w:line="210" w:lineRule="exact"/>
                            <w:ind w:left="437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yellow</w:t>
                          </w:r>
                        </w:p>
                      </w:tc>
                      <w:tc>
                        <w:tcPr>
                          <w:tcW w:w="931" w:type="dxa"/>
                        </w:tcPr>
                        <w:p w:rsidR="00EC4EC7" w:rsidRDefault="00070453">
                          <w:pPr>
                            <w:pStyle w:val="TableParagraph"/>
                            <w:spacing w:before="173" w:line="210" w:lineRule="exact"/>
                            <w:ind w:left="436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black</w:t>
                          </w:r>
                        </w:p>
                      </w:tc>
                      <w:tc>
                        <w:tcPr>
                          <w:tcW w:w="1102" w:type="dxa"/>
                        </w:tcPr>
                        <w:p w:rsidR="00EC4EC7" w:rsidRDefault="00070453">
                          <w:pPr>
                            <w:pStyle w:val="TableParagraph"/>
                            <w:spacing w:before="173" w:line="210" w:lineRule="exact"/>
                            <w:ind w:left="436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white</w:t>
                          </w:r>
                        </w:p>
                      </w:tc>
                    </w:tr>
                  </w:tbl>
                  <w:p w:rsidR="00EC4EC7" w:rsidRDefault="00EC4EC7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829056" behindDoc="1" locked="0" layoutInCell="1" allowOverlap="1">
          <wp:simplePos x="0" y="0"/>
          <wp:positionH relativeFrom="page">
            <wp:posOffset>1032636</wp:posOffset>
          </wp:positionH>
          <wp:positionV relativeFrom="page">
            <wp:posOffset>8727864</wp:posOffset>
          </wp:positionV>
          <wp:extent cx="115093" cy="111967"/>
          <wp:effectExtent l="0" t="0" r="0" b="0"/>
          <wp:wrapNone/>
          <wp:docPr id="1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9568" behindDoc="1" locked="0" layoutInCell="1" allowOverlap="1">
          <wp:simplePos x="0" y="0"/>
          <wp:positionH relativeFrom="page">
            <wp:posOffset>1569166</wp:posOffset>
          </wp:positionH>
          <wp:positionV relativeFrom="page">
            <wp:posOffset>8727864</wp:posOffset>
          </wp:positionV>
          <wp:extent cx="114810" cy="111967"/>
          <wp:effectExtent l="0" t="0" r="0" b="0"/>
          <wp:wrapNone/>
          <wp:docPr id="1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0080" behindDoc="1" locked="0" layoutInCell="1" allowOverlap="1">
          <wp:simplePos x="0" y="0"/>
          <wp:positionH relativeFrom="page">
            <wp:posOffset>2133046</wp:posOffset>
          </wp:positionH>
          <wp:positionV relativeFrom="page">
            <wp:posOffset>8727864</wp:posOffset>
          </wp:positionV>
          <wp:extent cx="114810" cy="111967"/>
          <wp:effectExtent l="0" t="0" r="0" b="0"/>
          <wp:wrapNone/>
          <wp:docPr id="1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0592" behindDoc="1" locked="0" layoutInCell="1" allowOverlap="1">
          <wp:simplePos x="0" y="0"/>
          <wp:positionH relativeFrom="page">
            <wp:posOffset>2753441</wp:posOffset>
          </wp:positionH>
          <wp:positionV relativeFrom="page">
            <wp:posOffset>8727864</wp:posOffset>
          </wp:positionV>
          <wp:extent cx="114810" cy="111967"/>
          <wp:effectExtent l="0" t="0" r="0" b="0"/>
          <wp:wrapNone/>
          <wp:docPr id="1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1104" behindDoc="1" locked="0" layoutInCell="1" allowOverlap="1">
          <wp:simplePos x="0" y="0"/>
          <wp:positionH relativeFrom="page">
            <wp:posOffset>3542746</wp:posOffset>
          </wp:positionH>
          <wp:positionV relativeFrom="page">
            <wp:posOffset>8727864</wp:posOffset>
          </wp:positionV>
          <wp:extent cx="114810" cy="111967"/>
          <wp:effectExtent l="0" t="0" r="0" b="0"/>
          <wp:wrapNone/>
          <wp:docPr id="1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1616" behindDoc="1" locked="0" layoutInCell="1" allowOverlap="1">
          <wp:simplePos x="0" y="0"/>
          <wp:positionH relativeFrom="page">
            <wp:posOffset>4022806</wp:posOffset>
          </wp:positionH>
          <wp:positionV relativeFrom="page">
            <wp:posOffset>8727864</wp:posOffset>
          </wp:positionV>
          <wp:extent cx="114810" cy="111967"/>
          <wp:effectExtent l="0" t="0" r="0" b="0"/>
          <wp:wrapNone/>
          <wp:docPr id="1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2128" behindDoc="1" locked="0" layoutInCell="1" allowOverlap="1">
          <wp:simplePos x="0" y="0"/>
          <wp:positionH relativeFrom="page">
            <wp:posOffset>4670506</wp:posOffset>
          </wp:positionH>
          <wp:positionV relativeFrom="page">
            <wp:posOffset>8727864</wp:posOffset>
          </wp:positionV>
          <wp:extent cx="114810" cy="111967"/>
          <wp:effectExtent l="0" t="0" r="0" b="0"/>
          <wp:wrapNone/>
          <wp:docPr id="1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10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2640" behindDoc="1" locked="0" layoutInCell="1" allowOverlap="1">
          <wp:simplePos x="0" y="0"/>
          <wp:positionH relativeFrom="page">
            <wp:posOffset>5261736</wp:posOffset>
          </wp:positionH>
          <wp:positionV relativeFrom="page">
            <wp:posOffset>8727864</wp:posOffset>
          </wp:positionV>
          <wp:extent cx="115093" cy="111967"/>
          <wp:effectExtent l="0" t="0" r="0" b="0"/>
          <wp:wrapNone/>
          <wp:docPr id="1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93" cy="11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833152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8462010</wp:posOffset>
              </wp:positionV>
              <wp:extent cx="2426970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C7" w:rsidRDefault="0007045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54545"/>
                              <w:sz w:val="20"/>
                            </w:rPr>
                            <w:t>16. The color of region 7 on the diagram 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91.3pt;margin-top:666.3pt;width:191.1pt;height:13.1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FZrgIAALA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" filled="f" stroked="f">
              <v:textbox inset="0,0,0,0">
                <w:txbxContent>
                  <w:p w:rsidR="00EC4EC7" w:rsidRDefault="0007045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454545"/>
                        <w:sz w:val="20"/>
                      </w:rPr>
                      <w:t>16. The color of region 7 on the diagram 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EC4EC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EC4EC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EC4EC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0453">
      <w:r>
        <w:separator/>
      </w:r>
    </w:p>
  </w:footnote>
  <w:footnote w:type="continuationSeparator" w:id="0">
    <w:p w:rsidR="00000000" w:rsidRDefault="0007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0704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>
              <wp:simplePos x="0" y="0"/>
              <wp:positionH relativeFrom="page">
                <wp:posOffset>3576955</wp:posOffset>
              </wp:positionH>
              <wp:positionV relativeFrom="page">
                <wp:posOffset>470535</wp:posOffset>
              </wp:positionV>
              <wp:extent cx="620395" cy="16573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C7" w:rsidRDefault="0007045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Color W.S.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81.65pt;margin-top:37.05pt;width:48.85pt;height:13.0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P6rgIAAKo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" filled="f" stroked="f">
              <v:textbox inset="0,0,0,0">
                <w:txbxContent>
                  <w:p w:rsidR="00EC4EC7" w:rsidRDefault="0007045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Color W.S.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0704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8032" behindDoc="1" locked="0" layoutInCell="1" allowOverlap="1">
              <wp:simplePos x="0" y="0"/>
              <wp:positionH relativeFrom="page">
                <wp:posOffset>3576955</wp:posOffset>
              </wp:positionH>
              <wp:positionV relativeFrom="page">
                <wp:posOffset>470535</wp:posOffset>
              </wp:positionV>
              <wp:extent cx="620395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C7" w:rsidRDefault="0007045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Color W.S.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81.65pt;margin-top:37.05pt;width:48.85pt;height:13.0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Fh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" filled="f" stroked="f">
              <v:textbox inset="0,0,0,0">
                <w:txbxContent>
                  <w:p w:rsidR="00EC4EC7" w:rsidRDefault="0007045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Color W.S.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0704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8544" behindDoc="1" locked="0" layoutInCell="1" allowOverlap="1">
              <wp:simplePos x="0" y="0"/>
              <wp:positionH relativeFrom="page">
                <wp:posOffset>3576955</wp:posOffset>
              </wp:positionH>
              <wp:positionV relativeFrom="page">
                <wp:posOffset>470535</wp:posOffset>
              </wp:positionV>
              <wp:extent cx="620395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C7" w:rsidRDefault="0007045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Color W.S.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81.65pt;margin-top:37.05pt;width:48.85pt;height:13.0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qe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" filled="f" stroked="f">
              <v:textbox inset="0,0,0,0">
                <w:txbxContent>
                  <w:p w:rsidR="00EC4EC7" w:rsidRDefault="0007045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Color W.S.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0704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3664" behindDoc="1" locked="0" layoutInCell="1" allowOverlap="1">
              <wp:simplePos x="0" y="0"/>
              <wp:positionH relativeFrom="page">
                <wp:posOffset>3576955</wp:posOffset>
              </wp:positionH>
              <wp:positionV relativeFrom="page">
                <wp:posOffset>470535</wp:posOffset>
              </wp:positionV>
              <wp:extent cx="62039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C7" w:rsidRDefault="0007045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Color W.S.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1.65pt;margin-top:37.05pt;width:48.85pt;height:13.0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issA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" filled="f" stroked="f">
              <v:textbox inset="0,0,0,0">
                <w:txbxContent>
                  <w:p w:rsidR="00EC4EC7" w:rsidRDefault="0007045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Color W.S.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0704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4176" behindDoc="1" locked="0" layoutInCell="1" allowOverlap="1">
              <wp:simplePos x="0" y="0"/>
              <wp:positionH relativeFrom="page">
                <wp:posOffset>3576955</wp:posOffset>
              </wp:positionH>
              <wp:positionV relativeFrom="page">
                <wp:posOffset>470535</wp:posOffset>
              </wp:positionV>
              <wp:extent cx="6203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C7" w:rsidRDefault="0007045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Color W.S.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81.65pt;margin-top:37.05pt;width:48.85pt;height:13.0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IQ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048C7TCKMKjvw4WlxG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" filled="f" stroked="f">
              <v:textbox inset="0,0,0,0">
                <w:txbxContent>
                  <w:p w:rsidR="00EC4EC7" w:rsidRDefault="0007045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Color W.S.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C7" w:rsidRDefault="000704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>
              <wp:simplePos x="0" y="0"/>
              <wp:positionH relativeFrom="page">
                <wp:posOffset>3576955</wp:posOffset>
              </wp:positionH>
              <wp:positionV relativeFrom="page">
                <wp:posOffset>470535</wp:posOffset>
              </wp:positionV>
              <wp:extent cx="6203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C7" w:rsidRDefault="0007045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Color W.S.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81.65pt;margin-top:37.05pt;width:48.85pt;height:13.0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VVsA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" filled="f" stroked="f">
              <v:textbox inset="0,0,0,0">
                <w:txbxContent>
                  <w:p w:rsidR="00EC4EC7" w:rsidRDefault="0007045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Color W.S.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070"/>
    <w:multiLevelType w:val="hybridMultilevel"/>
    <w:tmpl w:val="6582AC22"/>
    <w:lvl w:ilvl="0" w:tplc="2098EF94">
      <w:start w:val="1"/>
      <w:numFmt w:val="decimal"/>
      <w:lvlText w:val="%1."/>
      <w:lvlJc w:val="left"/>
      <w:pPr>
        <w:ind w:left="92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7ED4F03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09A0A7A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19C881E2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 w:tplc="2E40C674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FD36C59E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C652AE7E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C598DE0E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4EB4E2C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1F2CD2"/>
    <w:multiLevelType w:val="hybridMultilevel"/>
    <w:tmpl w:val="5C0A65C8"/>
    <w:lvl w:ilvl="0" w:tplc="3EE064CA">
      <w:start w:val="1"/>
      <w:numFmt w:val="lowerLetter"/>
      <w:lvlText w:val="%1."/>
      <w:lvlJc w:val="left"/>
      <w:pPr>
        <w:ind w:left="1240" w:hanging="360"/>
        <w:jc w:val="left"/>
      </w:pPr>
      <w:rPr>
        <w:rFonts w:ascii="Calibri" w:eastAsia="Calibri" w:hAnsi="Calibri" w:cs="Calibri" w:hint="default"/>
        <w:spacing w:val="-1"/>
        <w:w w:val="95"/>
        <w:sz w:val="22"/>
        <w:szCs w:val="22"/>
        <w:lang w:val="en-US" w:eastAsia="en-US" w:bidi="ar-SA"/>
      </w:rPr>
    </w:lvl>
    <w:lvl w:ilvl="1" w:tplc="19EE212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F7ECCA20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BB507F0A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435EFFD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AB2A1EE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BB56563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5E06731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BB009816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D0033F"/>
    <w:multiLevelType w:val="hybridMultilevel"/>
    <w:tmpl w:val="91C252E4"/>
    <w:lvl w:ilvl="0" w:tplc="719A798E">
      <w:start w:val="4"/>
      <w:numFmt w:val="decimal"/>
      <w:lvlText w:val="%1."/>
      <w:lvlJc w:val="left"/>
      <w:pPr>
        <w:ind w:left="971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B4800E7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4B1CC9E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1BE0B4A8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4" w:tplc="287205A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FB4DAEA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E23823AE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36CE0C62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7DCC7B4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DA1470"/>
    <w:multiLevelType w:val="hybridMultilevel"/>
    <w:tmpl w:val="6F50DF72"/>
    <w:lvl w:ilvl="0" w:tplc="CEE4911A">
      <w:start w:val="17"/>
      <w:numFmt w:val="decimal"/>
      <w:lvlText w:val="%1."/>
      <w:lvlJc w:val="left"/>
      <w:pPr>
        <w:ind w:left="880" w:hanging="360"/>
        <w:jc w:val="left"/>
      </w:pPr>
      <w:rPr>
        <w:rFonts w:hint="default"/>
        <w:w w:val="98"/>
        <w:lang w:val="en-US" w:eastAsia="en-US" w:bidi="ar-SA"/>
      </w:rPr>
    </w:lvl>
    <w:lvl w:ilvl="1" w:tplc="2AB6F530">
      <w:start w:val="1"/>
      <w:numFmt w:val="lowerLetter"/>
      <w:lvlText w:val="(%2)"/>
      <w:lvlJc w:val="left"/>
      <w:pPr>
        <w:ind w:left="1286" w:hanging="360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en-US" w:eastAsia="en-US" w:bidi="ar-SA"/>
      </w:rPr>
    </w:lvl>
    <w:lvl w:ilvl="2" w:tplc="E4D2DF8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74E4DC9E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4" w:tplc="5A32ACF2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46D61310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 w:tplc="93BC0F1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E9C2397E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 w:tplc="15B4E200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7"/>
    <w:rsid w:val="00070453"/>
    <w:rsid w:val="00E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ADB1E4B5-1C7F-4CC1-9EF1-DD99FE3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80" w:hanging="36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1"/>
    <w:qFormat/>
    <w:pPr>
      <w:spacing w:line="225" w:lineRule="exac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72"/>
      <w:ind w:left="926" w:hanging="3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2020-08-09T21:36:00Z</dcterms:created>
  <dcterms:modified xsi:type="dcterms:W3CDTF">2020-08-09T21:36:00Z</dcterms:modified>
</cp:coreProperties>
</file>